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3F2A9659" w14:textId="14D64AB5" w:rsidR="0022631D" w:rsidRPr="008A0E54" w:rsidRDefault="008A0E54" w:rsidP="00C0550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Աշոցքի 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համայնքապետարանը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AD4812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D72EF" w:rsidRPr="009D72EF">
        <w:rPr>
          <w:rFonts w:ascii="GHEA Grapalat" w:hAnsi="GHEA Grapalat"/>
          <w:bCs/>
          <w:sz w:val="20"/>
          <w:szCs w:val="20"/>
          <w:lang w:val="hy-AM"/>
        </w:rPr>
        <w:t xml:space="preserve">ՀՀ Շիրակի մարզի Աշոցք համայնքի </w:t>
      </w:r>
      <w:r w:rsidR="005C6A7E" w:rsidRPr="005C6A7E">
        <w:rPr>
          <w:rFonts w:ascii="GHEA Grapalat" w:hAnsi="GHEA Grapalat"/>
          <w:sz w:val="20"/>
          <w:lang w:val="hy-AM"/>
        </w:rPr>
        <w:t>Աշոցք , Մեծ Սեպասար, Ղազանչի, Զույգաղբյուր, Մուսայելյան, Կրասար, Սիզավետ</w:t>
      </w:r>
      <w:r w:rsidR="005C6A7E" w:rsidRPr="005C6A7E">
        <w:rPr>
          <w:rFonts w:ascii="GHEA Grapalat" w:hAnsi="GHEA Grapalat"/>
          <w:iCs/>
          <w:sz w:val="20"/>
          <w:lang w:val="hy-AM" w:eastAsia="ru-RU"/>
        </w:rPr>
        <w:t xml:space="preserve"> բնակավայրերի խմելու ջրագծերի վերանորոգման և վերակառուցման աշխատանքներ</w:t>
      </w:r>
      <w:r w:rsidR="005C6A7E" w:rsidRPr="005C6A7E">
        <w:rPr>
          <w:rFonts w:ascii="GHEA Grapalat" w:hAnsi="GHEA Grapalat"/>
          <w:sz w:val="20"/>
          <w:lang w:val="hy-AM"/>
        </w:rPr>
        <w:t>ի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ԳՀԱՇ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94755">
        <w:rPr>
          <w:rFonts w:ascii="GHEA Grapalat" w:eastAsia="Times New Roman" w:hAnsi="GHEA Grapalat" w:cs="Sylfaen"/>
          <w:sz w:val="20"/>
          <w:szCs w:val="20"/>
          <w:lang w:val="hy-AM" w:eastAsia="ru-RU"/>
        </w:rPr>
        <w:t>25/51</w:t>
      </w:r>
      <w:r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1E37C8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9D72EF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  <w:bookmarkStart w:id="0" w:name="_GoBack"/>
      <w:bookmarkEnd w:id="0"/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688"/>
        <w:gridCol w:w="328"/>
        <w:gridCol w:w="144"/>
        <w:gridCol w:w="785"/>
        <w:gridCol w:w="190"/>
        <w:gridCol w:w="382"/>
        <w:gridCol w:w="254"/>
        <w:gridCol w:w="159"/>
        <w:gridCol w:w="49"/>
        <w:gridCol w:w="519"/>
        <w:gridCol w:w="262"/>
        <w:gridCol w:w="693"/>
        <w:gridCol w:w="180"/>
        <w:gridCol w:w="152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5C764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97" w:type="dxa"/>
            <w:gridSpan w:val="26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5C6A7E" w14:paraId="796D388F" w14:textId="77777777" w:rsidTr="005C7644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5C7644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5C7644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0072" w:rsidRPr="005C6A7E" w14:paraId="6CB0AC86" w14:textId="77777777" w:rsidTr="00E3393A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260072" w:rsidRPr="008A0E54" w:rsidRDefault="00260072" w:rsidP="002600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3AAC160" w:rsidR="00260072" w:rsidRPr="00A541B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6"/>
                <w:lang w:val="hy-AM" w:eastAsia="ru-RU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Աշոցք 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F817B31" w:rsidR="00260072" w:rsidRPr="00C76ED5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2218507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24FC8B5" w:rsidR="00260072" w:rsidRPr="00F35628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8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532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720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013593A" w14:textId="14CBD22F" w:rsidR="00260072" w:rsidRPr="00D066C4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Աշոցք բնակավայրի խմելու ջրագծի վերանորոգման և 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20C07AF8" w:rsidR="00260072" w:rsidRPr="00D066C4" w:rsidRDefault="00260072" w:rsidP="0026007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Աշոցք բնակավայրի խմելու ջրագծի վերանորոգման և վերակառուցման աշխատանքներ </w:t>
            </w:r>
          </w:p>
        </w:tc>
      </w:tr>
      <w:tr w:rsidR="00260072" w:rsidRPr="005C6A7E" w14:paraId="6E85A1BD" w14:textId="77777777" w:rsidTr="0066408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19B876A4" w14:textId="179AC1A1" w:rsidR="00260072" w:rsidRPr="008A0E54" w:rsidRDefault="00260072" w:rsidP="002600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AC4413" w14:textId="30E8031E" w:rsidR="00260072" w:rsidRPr="00A541B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Մեծ Սեպասար 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22848B2F" w:rsidR="00260072" w:rsidRPr="00C76ED5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2664155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B281F" w14:textId="75FC809F" w:rsidR="00260072" w:rsidRPr="00F35628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10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246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750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45DF2DC4" w14:textId="5D3D47C1" w:rsidR="00260072" w:rsidRPr="00571E18" w:rsidRDefault="00260072" w:rsidP="00260072">
            <w:pPr>
              <w:pStyle w:val="ListParagraph1"/>
              <w:ind w:left="0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Մեծ Սեպասար բնակավայրի խմելու ջրագծի վերանորոգման և 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EB7F76" w14:textId="3E2DD873" w:rsidR="00260072" w:rsidRPr="00571E18" w:rsidRDefault="00260072" w:rsidP="00260072">
            <w:pPr>
              <w:pStyle w:val="ListParagraph1"/>
              <w:ind w:left="0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Մեծ Սեպասար բնակավայրի խմելու ջրագծի վերանորոգման և վերակառուցման աշխատանքներ </w:t>
            </w:r>
          </w:p>
        </w:tc>
      </w:tr>
      <w:tr w:rsidR="00260072" w:rsidRPr="005C6A7E" w14:paraId="23051838" w14:textId="77777777" w:rsidTr="0066408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3705CC79" w14:textId="157EEAF2" w:rsidR="00260072" w:rsidRDefault="00260072" w:rsidP="002600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48209B5" w14:textId="6EFECD51" w:rsidR="00260072" w:rsidRPr="00A541B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Ղազանչի 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B5718" w14:textId="112A5173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914C1" w14:textId="1F835CDB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EC36" w14:textId="0D8DFA41" w:rsidR="00260072" w:rsidRPr="00F3190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7AA8" w14:textId="1C59751B" w:rsidR="00260072" w:rsidRPr="00C76ED5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1901281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D4ADD" w14:textId="7C1822E3" w:rsidR="00260072" w:rsidRPr="00F35628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7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312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620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56DDB85E" w14:textId="18A7EC5E" w:rsidR="00260072" w:rsidRPr="00571E18" w:rsidRDefault="00260072" w:rsidP="00260072">
            <w:pPr>
              <w:pStyle w:val="ListParagraph1"/>
              <w:ind w:left="0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Ղազանչի բնակավայրի խմելու ջրագծի վերանորոգման և 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F6D990" w14:textId="3B25E06C" w:rsidR="00260072" w:rsidRPr="00571E18" w:rsidRDefault="00260072" w:rsidP="00260072">
            <w:pPr>
              <w:pStyle w:val="ListParagraph1"/>
              <w:ind w:left="0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Ղազանչի բնակավայրի խմելու ջրագծի վերանորոգման և վերակառուցման աշխատանքներ </w:t>
            </w:r>
          </w:p>
        </w:tc>
      </w:tr>
      <w:tr w:rsidR="00260072" w:rsidRPr="005C6A7E" w14:paraId="09870D7F" w14:textId="77777777" w:rsidTr="0066408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1A1FF6FA" w14:textId="1D1D6A0D" w:rsidR="00260072" w:rsidRDefault="00260072" w:rsidP="002600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5293AF" w14:textId="6090CFE5" w:rsidR="00260072" w:rsidRPr="00A541B0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Զույգաղբյուր 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889A0" w14:textId="280CBA5B" w:rsidR="00260072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48BEC" w14:textId="0B560011" w:rsidR="00260072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8E3E7" w14:textId="4D0B2E05" w:rsidR="00260072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C08D5" w14:textId="2CE21CAC" w:rsidR="00260072" w:rsidRPr="00C76ED5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1787305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BAD25" w14:textId="11AC3138" w:rsidR="00260072" w:rsidRPr="00F35628" w:rsidRDefault="00260072" w:rsidP="002600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4"/>
                <w:lang w:eastAsia="ru-RU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6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874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250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356E2F25" w14:textId="570F19B1" w:rsidR="00260072" w:rsidRPr="00FB6864" w:rsidRDefault="00260072" w:rsidP="00260072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Զույգաղբյուր բնակավայրի խմելու ջրագծի վերանորոգման և 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137BF3" w14:textId="483A702A" w:rsidR="00260072" w:rsidRPr="00FB6864" w:rsidRDefault="00260072" w:rsidP="00260072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Զույգաղբյուր բնակավայրի խմելու ջրագծի վերանորոգման և վերակառուցման աշխատանքներ </w:t>
            </w:r>
          </w:p>
        </w:tc>
      </w:tr>
      <w:tr w:rsidR="00053A9D" w:rsidRPr="005C6A7E" w14:paraId="122BD625" w14:textId="77777777" w:rsidTr="00053A9D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4FF8B1D2" w14:textId="36C2FD71" w:rsidR="00053A9D" w:rsidRPr="00494755" w:rsidRDefault="00053A9D" w:rsidP="00053A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CA9491" w14:textId="2E846E24" w:rsidR="00053A9D" w:rsidRPr="00A541B0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Մուսայելյան 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238E6" w14:textId="38250DB1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D8833" w14:textId="008B2163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EF2A7" w14:textId="354B9D01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E42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FEC13" w14:textId="24497381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2366057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074F6" w14:textId="15E8ED70" w:rsidR="00053A9D" w:rsidRPr="00F35628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4"/>
                <w:lang w:eastAsia="ru-RU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9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100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220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38B3D5F6" w14:textId="79598505" w:rsidR="00053A9D" w:rsidRPr="00CB3C0B" w:rsidRDefault="00053A9D" w:rsidP="00053A9D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22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Մուսայելյան բնակավայրի խմելու ջրագծի վերանորոգման և 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241AFA" w14:textId="04EDD759" w:rsidR="00053A9D" w:rsidRPr="00CB3C0B" w:rsidRDefault="00053A9D" w:rsidP="00053A9D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22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Մուսայելյան բնակավայրի խմելու ջրագծի վերանորոգման և վերակառուցման աշխատանքներ </w:t>
            </w:r>
          </w:p>
        </w:tc>
      </w:tr>
      <w:tr w:rsidR="00053A9D" w:rsidRPr="005C6A7E" w14:paraId="6B451A63" w14:textId="77777777" w:rsidTr="00053A9D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65F50F0" w14:textId="7181B423" w:rsidR="00053A9D" w:rsidRPr="00494755" w:rsidRDefault="00053A9D" w:rsidP="00053A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B0F70F" w14:textId="29822EC6" w:rsidR="00053A9D" w:rsidRPr="00A541B0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Կրասար 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2B532" w14:textId="748C7D85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E023A" w14:textId="4CB85E1D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8345A" w14:textId="30D2F1AD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E42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D2CE6" w14:textId="0EEBE0AD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2446665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042FA" w14:textId="23E9AF17" w:rsidR="00053A9D" w:rsidRPr="00F35628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4"/>
                <w:lang w:eastAsia="ru-RU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9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410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250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03665F58" w14:textId="7A511C54" w:rsidR="00053A9D" w:rsidRPr="00CB3C0B" w:rsidRDefault="00053A9D" w:rsidP="00053A9D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22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Կրասար բնակավայրի խմելու ջրագծի վերանորոգման և 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9646360" w14:textId="336B2DE0" w:rsidR="00053A9D" w:rsidRPr="00CB3C0B" w:rsidRDefault="00053A9D" w:rsidP="00053A9D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22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Կրասար բնակավայրի խմելու ջրագծի վերանորոգման և վերակառուցման աշխատանքներ </w:t>
            </w:r>
          </w:p>
        </w:tc>
      </w:tr>
      <w:tr w:rsidR="00053A9D" w:rsidRPr="005C6A7E" w14:paraId="01F784CC" w14:textId="77777777" w:rsidTr="00053A9D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0E2AA342" w14:textId="128D3B24" w:rsidR="00053A9D" w:rsidRPr="00494755" w:rsidRDefault="00053A9D" w:rsidP="00053A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5C2EB" w14:textId="024937A7" w:rsidR="00053A9D" w:rsidRPr="00A541B0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Սիզավետ </w:t>
            </w: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lastRenderedPageBreak/>
              <w:t xml:space="preserve">բնակավայրի խմելու ջրագծի վերանորոգման և վերակառուցման աշխատանքներ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5DBC" w14:textId="57FF5B38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F96CB" w14:textId="7A5B67A1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8A4A4" w14:textId="278E4A2C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E42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10F95" w14:textId="4376CC8C" w:rsidR="00053A9D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820770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F7F1A" w14:textId="56EED12F" w:rsidR="00053A9D" w:rsidRPr="00F35628" w:rsidRDefault="00053A9D" w:rsidP="00053A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sz w:val="14"/>
                <w:szCs w:val="14"/>
                <w:lang w:eastAsia="ru-RU"/>
              </w:rPr>
            </w:pP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3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156</w:t>
            </w:r>
            <w:r w:rsidRPr="00F35628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 xml:space="preserve"> </w:t>
            </w:r>
            <w:r w:rsidRPr="00F35628">
              <w:rPr>
                <w:rFonts w:ascii="GHEA Grapalat" w:hAnsi="GHEA Grapalat"/>
                <w:b/>
                <w:color w:val="000000"/>
                <w:sz w:val="14"/>
              </w:rPr>
              <w:t>810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11BD638" w14:textId="14B8CB1D" w:rsidR="00053A9D" w:rsidRPr="00CB3C0B" w:rsidRDefault="00053A9D" w:rsidP="00053A9D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22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t xml:space="preserve">ՀՀ Շիրակի մարզի Աշոցք համայնքի Սիզավետ բնակավայրի խմելու ջրագծի վերանորոգման և </w:t>
            </w: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lastRenderedPageBreak/>
              <w:t xml:space="preserve">վերակառուցման աշխատանքներ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3F61104" w14:textId="31CBBB39" w:rsidR="00053A9D" w:rsidRPr="00CB3C0B" w:rsidRDefault="00053A9D" w:rsidP="00053A9D">
            <w:pPr>
              <w:pStyle w:val="ListParagraph1"/>
              <w:ind w:left="0"/>
              <w:rPr>
                <w:rFonts w:ascii="GHEA Grapalat" w:hAnsi="GHEA Grapalat"/>
                <w:b/>
                <w:sz w:val="14"/>
                <w:szCs w:val="22"/>
                <w:lang w:val="hy-AM"/>
              </w:rPr>
            </w:pP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lastRenderedPageBreak/>
              <w:t xml:space="preserve">ՀՀ Շիրակի մարզի Աշոցք համայնքի Սիզավետ բնակավայրի խմելու ջրագծի վերանորոգման և </w:t>
            </w:r>
            <w:r w:rsidRPr="00A541B0">
              <w:rPr>
                <w:rFonts w:ascii="GHEA Grapalat" w:hAnsi="GHEA Grapalat"/>
                <w:b/>
                <w:sz w:val="14"/>
                <w:lang w:val="hy-AM" w:eastAsia="ru-RU"/>
              </w:rPr>
              <w:lastRenderedPageBreak/>
              <w:t xml:space="preserve">վերակառուցման աշխատանքներ </w:t>
            </w:r>
          </w:p>
        </w:tc>
      </w:tr>
      <w:tr w:rsidR="00CB3C0B" w:rsidRPr="005C6A7E" w14:paraId="4B8BC031" w14:textId="77777777" w:rsidTr="005C7644">
        <w:trPr>
          <w:trHeight w:val="169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451180EC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5C6A7E" w14:paraId="24C3B0CB" w14:textId="77777777" w:rsidTr="005C7644">
        <w:trPr>
          <w:trHeight w:val="137"/>
        </w:trPr>
        <w:tc>
          <w:tcPr>
            <w:tcW w:w="4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CB3C0B" w:rsidRPr="005C6A7E" w14:paraId="075EEA57" w14:textId="77777777" w:rsidTr="005C7644">
        <w:trPr>
          <w:trHeight w:val="196"/>
        </w:trPr>
        <w:tc>
          <w:tcPr>
            <w:tcW w:w="10978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8A0E54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7EEF484" w:rsidR="00CB3C0B" w:rsidRPr="008A0E54" w:rsidRDefault="00A82607" w:rsidP="00CB3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CB3C0B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CB3C0B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CB3C0B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3C0B" w:rsidRPr="008A0E54" w14:paraId="199F948A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8A0E54" w14:paraId="6EE9B00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8A0E54" w14:paraId="13FE412E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CB3C0B" w:rsidRPr="008A0E54" w14:paraId="321D26CF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8A0E54" w14:paraId="68E691E2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B3C0B" w:rsidRPr="008A0E54" w:rsidRDefault="00CB3C0B" w:rsidP="00CB3C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8A0E54" w14:paraId="30B89418" w14:textId="77777777" w:rsidTr="005C7644">
        <w:trPr>
          <w:trHeight w:val="54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70776DB4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3C0B" w:rsidRPr="005C6A7E" w14:paraId="10DC4861" w14:textId="77777777" w:rsidTr="005C7644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459" w:type="dxa"/>
            <w:gridSpan w:val="20"/>
            <w:shd w:val="clear" w:color="auto" w:fill="auto"/>
            <w:vAlign w:val="center"/>
          </w:tcPr>
          <w:p w14:paraId="1FD38684" w14:textId="43485243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CB3C0B" w:rsidRPr="008A0E54" w14:paraId="3FD00E3A" w14:textId="77777777" w:rsidTr="005C7644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CB3C0B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CB3C0B" w:rsidRPr="008A0E54" w:rsidRDefault="00CB3C0B" w:rsidP="00CB3C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6B4D0A" w:rsidRPr="008A0E54" w14:paraId="50825522" w14:textId="77777777" w:rsidTr="000B0AB1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6B4D0A" w:rsidRPr="008A0E54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4E2E0517" w:rsidR="006B4D0A" w:rsidRPr="000B0AB1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1F482DAE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7253000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8A853" w14:textId="272921BB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1F59BBB2" w14:textId="41C617A4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7253000</w:t>
            </w:r>
          </w:p>
        </w:tc>
      </w:tr>
      <w:tr w:rsidR="006B4D0A" w:rsidRPr="00234710" w14:paraId="4C3FFAEB" w14:textId="77777777" w:rsidTr="000B0AB1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726D316" w14:textId="233CEE72" w:rsidR="006B4D0A" w:rsidRPr="008A0E54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77CF778" w14:textId="492D282E" w:rsidR="006B4D0A" w:rsidRPr="00715B85" w:rsidRDefault="006B4D0A" w:rsidP="006B4D0A">
            <w:pPr>
              <w:pStyle w:val="ab"/>
              <w:spacing w:after="0"/>
              <w:ind w:right="-6"/>
              <w:jc w:val="center"/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6F78" w14:textId="13BF7307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6375000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6FCE7" w14:textId="20545606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1275000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3FD0E723" w14:textId="470E70D6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7650000</w:t>
            </w:r>
          </w:p>
        </w:tc>
      </w:tr>
      <w:tr w:rsidR="00CB3C0B" w:rsidRPr="008A0E54" w14:paraId="3EFF095E" w14:textId="77777777" w:rsidTr="00A836D2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043ECD7" w14:textId="2E5AC503" w:rsidR="00CB3C0B" w:rsidRPr="008A0E54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5"/>
            <w:shd w:val="clear" w:color="auto" w:fill="auto"/>
            <w:vAlign w:val="center"/>
          </w:tcPr>
          <w:p w14:paraId="5D23BC63" w14:textId="77777777" w:rsidR="00CB3C0B" w:rsidRPr="002F4279" w:rsidRDefault="00CB3C0B" w:rsidP="00CB3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B4D0A" w:rsidRPr="008A0E54" w14:paraId="18821D8B" w14:textId="77777777" w:rsidTr="00C91BF8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B10A4B0" w14:textId="6B44CFC4" w:rsidR="006B4D0A" w:rsidRPr="008A0E54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AE993" w14:textId="0C1D3AC7" w:rsidR="006B4D0A" w:rsidRPr="004062BF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F8D23" w14:textId="57319326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8700000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63E4B" w14:textId="70EE5378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0C77F" w14:textId="17F2966E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8700000</w:t>
            </w:r>
          </w:p>
        </w:tc>
      </w:tr>
      <w:tr w:rsidR="006B4D0A" w:rsidRPr="008A0E54" w14:paraId="197A3D35" w14:textId="77777777" w:rsidTr="00C91BF8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A26D04B" w14:textId="0DC345F0" w:rsid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1ABE1" w14:textId="26F6C88A" w:rsidR="006B4D0A" w:rsidRPr="00234710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»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BC063" w14:textId="1D3D43F4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7500000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0744C" w14:textId="7D7F2770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1500000</w:t>
            </w:r>
          </w:p>
        </w:tc>
        <w:tc>
          <w:tcPr>
            <w:tcW w:w="2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A7BBF" w14:textId="646DAB42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9000000</w:t>
            </w:r>
          </w:p>
        </w:tc>
      </w:tr>
      <w:tr w:rsidR="00234710" w:rsidRPr="008A0E54" w14:paraId="62D18AAF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5550" w14:textId="5E76E0F8" w:rsidR="00234710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3A03A" w14:textId="77777777" w:rsidR="00234710" w:rsidRPr="00A05032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69376" w14:textId="77777777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C6CC" w14:textId="77777777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4B0A" w14:textId="77777777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B4D0A" w:rsidRPr="008A0E54" w14:paraId="3AB6FF60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E1B7D" w14:textId="11A1618A" w:rsid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6525" w14:textId="6EAAE8BA" w:rsidR="006B4D0A" w:rsidRPr="001218E7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3B60" w14:textId="33599FD1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6220000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79D0" w14:textId="254487C8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F349" w14:textId="66D4D402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6220000</w:t>
            </w:r>
          </w:p>
        </w:tc>
      </w:tr>
      <w:tr w:rsidR="006B4D0A" w:rsidRPr="008A0E54" w14:paraId="3EC63A52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DAE7B" w14:textId="55B82837" w:rsid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B7262" w14:textId="32C6B1FD" w:rsidR="006B4D0A" w:rsidRPr="001218E7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»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014E" w14:textId="6DC11C1C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5000000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FCC" w14:textId="1F28852D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1000000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6A35E" w14:textId="705186D4" w:rsidR="006B4D0A" w:rsidRPr="006B4D0A" w:rsidRDefault="006B4D0A" w:rsidP="006B4D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6B4D0A">
              <w:rPr>
                <w:rFonts w:ascii="GHEA Grapalat" w:hAnsi="GHEA Grapalat"/>
                <w:b/>
                <w:sz w:val="14"/>
                <w:lang w:val="hy-AM"/>
              </w:rPr>
              <w:t>6000000</w:t>
            </w:r>
          </w:p>
        </w:tc>
      </w:tr>
      <w:tr w:rsidR="00234710" w:rsidRPr="008A0E54" w14:paraId="3216C32E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2309E" w14:textId="75D9C8D1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FF390" w14:textId="77777777" w:rsidR="00234710" w:rsidRPr="00CA170B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D72B" w14:textId="77777777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7034" w14:textId="77777777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3DCC" w14:textId="77777777" w:rsidR="00234710" w:rsidRPr="002F4279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373" w:rsidRPr="008A0E54" w14:paraId="26EC92BD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AFE52" w14:textId="3EF9F987" w:rsidR="00BC7373" w:rsidRPr="002F4279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B5A58" w14:textId="1E438836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5B18A" w14:textId="4756D203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5840000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F797" w14:textId="31657553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F2A74" w14:textId="2C5F852F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5840000</w:t>
            </w:r>
          </w:p>
        </w:tc>
      </w:tr>
      <w:tr w:rsidR="00BC7373" w:rsidRPr="008A0E54" w14:paraId="17725899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D2167" w14:textId="18BDA8A5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65A6" w14:textId="221C0421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»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38D9D" w14:textId="7A1F1E72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5000000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0A0" w14:textId="2B0F3F59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1000000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43A2" w14:textId="682F70C9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6000000</w:t>
            </w:r>
          </w:p>
        </w:tc>
      </w:tr>
      <w:tr w:rsidR="001506B0" w:rsidRPr="008A0E54" w14:paraId="7FD82776" w14:textId="77777777" w:rsidTr="008D12F0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7BE7D" w14:textId="381D2DB6" w:rsidR="001506B0" w:rsidRDefault="001506B0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9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C968B" w14:textId="77777777" w:rsidR="001506B0" w:rsidRPr="001218E7" w:rsidRDefault="001506B0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7373" w:rsidRPr="008A0E54" w14:paraId="218B11B6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1E948" w14:textId="1811AB21" w:rsid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403C" w14:textId="72373BA6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DF71" w14:textId="51668A19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7735000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BBAE1" w14:textId="65CCBFA4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D38DC" w14:textId="7AE0D941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7735000</w:t>
            </w:r>
          </w:p>
        </w:tc>
      </w:tr>
      <w:tr w:rsidR="00BC7373" w:rsidRPr="00715B85" w14:paraId="4974EDD9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DCAA5" w14:textId="78DED1F3" w:rsid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0704" w14:textId="4BF83176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»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DED96" w14:textId="1EFB9B49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6750000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051C2" w14:textId="3580FEFC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1350000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D5725" w14:textId="30C2DD9E" w:rsidR="00BC7373" w:rsidRP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BC7373">
              <w:rPr>
                <w:rFonts w:ascii="GHEA Grapalat" w:hAnsi="GHEA Grapalat"/>
                <w:b/>
                <w:sz w:val="14"/>
                <w:lang w:val="hy-AM"/>
              </w:rPr>
              <w:t>8100000</w:t>
            </w:r>
          </w:p>
        </w:tc>
      </w:tr>
      <w:tr w:rsidR="001506B0" w:rsidRPr="008A0E54" w14:paraId="68BA5A62" w14:textId="77777777" w:rsidTr="004040CB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52A54" w14:textId="3A936611" w:rsidR="001506B0" w:rsidRDefault="001506B0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 w:rsidR="00AB262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59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92057" w14:textId="77777777" w:rsidR="001506B0" w:rsidRPr="001218E7" w:rsidRDefault="001506B0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C7373" w:rsidRPr="008A0E54" w14:paraId="4A306EBE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FB6A9" w14:textId="0A40E6BE" w:rsid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F6E60" w14:textId="3E12C97C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31D0" w14:textId="08FA907A" w:rsidR="00BC7373" w:rsidRPr="003E3612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8000000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5E9B5" w14:textId="0F8545BB" w:rsidR="00BC7373" w:rsidRPr="003E3612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82DE" w14:textId="06D0CD43" w:rsidR="00BC7373" w:rsidRPr="003E3612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8000000</w:t>
            </w:r>
          </w:p>
        </w:tc>
      </w:tr>
      <w:tr w:rsidR="00BC7373" w:rsidRPr="00715B85" w14:paraId="18BDF2CE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0E9D9" w14:textId="76E0B267" w:rsidR="00BC7373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EEB1" w14:textId="71C85DB4" w:rsidR="00BC7373" w:rsidRPr="001218E7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»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D35E" w14:textId="135F2AE8" w:rsidR="00BC7373" w:rsidRPr="003E3612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6750000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5998A" w14:textId="44FDB629" w:rsidR="00BC7373" w:rsidRPr="003E3612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1350000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F52F" w14:textId="54421F5B" w:rsidR="00BC7373" w:rsidRPr="003E3612" w:rsidRDefault="00BC7373" w:rsidP="00BC7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8100000</w:t>
            </w:r>
          </w:p>
        </w:tc>
      </w:tr>
      <w:tr w:rsidR="00AB262F" w:rsidRPr="008A0E54" w14:paraId="7BAC4FC1" w14:textId="77777777" w:rsidTr="004D6164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B18EC" w14:textId="306BB179" w:rsidR="00AB262F" w:rsidRDefault="00AB262F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59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3FD9" w14:textId="77777777" w:rsidR="00AB262F" w:rsidRPr="001218E7" w:rsidRDefault="00AB262F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E3612" w:rsidRPr="008A0E54" w14:paraId="2A9B8469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399D6" w14:textId="32D30404" w:rsid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177E5" w14:textId="20AF3642" w:rsidR="003E3612" w:rsidRPr="001218E7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</w:rPr>
              <w:t>«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ԱԻՎԱ» 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134CD" w14:textId="6E4EAC07" w:rsidR="003E3612" w:rsidRP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2690000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3878B" w14:textId="5B2A8AD8" w:rsidR="003E3612" w:rsidRP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CF11" w14:textId="0A1D5584" w:rsidR="003E3612" w:rsidRP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2690000</w:t>
            </w:r>
          </w:p>
        </w:tc>
      </w:tr>
      <w:tr w:rsidR="003E3612" w:rsidRPr="00715B85" w14:paraId="68C02A50" w14:textId="77777777" w:rsidTr="00C91BF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2136B" w14:textId="644DDCCD" w:rsid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FCDFC" w14:textId="7CC155EE" w:rsidR="003E3612" w:rsidRPr="001218E7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Ն ՊՐՈԵԿՏ ԳՐՈՒՊ» ՍՊԸ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iCs/>
                <w:sz w:val="14"/>
                <w:lang w:val="hy-AM"/>
              </w:rPr>
              <w:t>«Մ. Է. Դ. ՇԻՆ ԳՐՈՒՊ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»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0B0AB1">
              <w:rPr>
                <w:rFonts w:ascii="GHEA Grapalat" w:hAnsi="GHEA Grapalat"/>
                <w:b/>
                <w:iCs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F56B" w14:textId="226662A6" w:rsidR="003E3612" w:rsidRP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2580000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DE8A" w14:textId="4CE34EE6" w:rsidR="003E3612" w:rsidRP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516000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237B7" w14:textId="4756AA2A" w:rsidR="003E3612" w:rsidRPr="003E3612" w:rsidRDefault="003E3612" w:rsidP="003E36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3E3612">
              <w:rPr>
                <w:rFonts w:ascii="GHEA Grapalat" w:hAnsi="GHEA Grapalat"/>
                <w:b/>
                <w:sz w:val="14"/>
                <w:lang w:val="hy-AM"/>
              </w:rPr>
              <w:t>3096000</w:t>
            </w:r>
          </w:p>
        </w:tc>
      </w:tr>
      <w:tr w:rsidR="00234710" w:rsidRPr="00715B85" w14:paraId="700CD07F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10ED0606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34710" w:rsidRPr="008A0E54" w14:paraId="521126E1" w14:textId="77777777" w:rsidTr="005C7644">
        <w:tc>
          <w:tcPr>
            <w:tcW w:w="1097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234710" w:rsidRPr="005C6A7E" w14:paraId="552679BF" w14:textId="77777777" w:rsidTr="00D31355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0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234710" w:rsidRPr="008A0E54" w14:paraId="3CA6FABC" w14:textId="77777777" w:rsidTr="00D31355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34710" w:rsidRPr="008A0E54" w14:paraId="5E96A1C5" w14:textId="77777777" w:rsidTr="00D31355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1FDE29A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14A250AE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79FB2FD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07B00AEC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77DFF19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34710" w:rsidRPr="005C6A7E" w14:paraId="522ACAFB" w14:textId="77777777" w:rsidTr="00D31355">
        <w:trPr>
          <w:trHeight w:val="331"/>
        </w:trPr>
        <w:tc>
          <w:tcPr>
            <w:tcW w:w="2072" w:type="dxa"/>
            <w:gridSpan w:val="4"/>
            <w:shd w:val="clear" w:color="auto" w:fill="auto"/>
            <w:vAlign w:val="center"/>
          </w:tcPr>
          <w:p w14:paraId="514F7E40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Այլ տեղեկություններ</w:t>
            </w:r>
          </w:p>
        </w:tc>
        <w:tc>
          <w:tcPr>
            <w:tcW w:w="8906" w:type="dxa"/>
            <w:gridSpan w:val="24"/>
            <w:shd w:val="clear" w:color="auto" w:fill="auto"/>
            <w:vAlign w:val="center"/>
          </w:tcPr>
          <w:p w14:paraId="71AB42B3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234710" w:rsidRPr="005C6A7E" w14:paraId="617248CD" w14:textId="77777777" w:rsidTr="005C7644">
        <w:trPr>
          <w:trHeight w:val="289"/>
        </w:trPr>
        <w:tc>
          <w:tcPr>
            <w:tcW w:w="10978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34710" w:rsidRPr="008A0E54" w14:paraId="1515C769" w14:textId="77777777" w:rsidTr="005C7644">
        <w:trPr>
          <w:trHeight w:val="346"/>
        </w:trPr>
        <w:tc>
          <w:tcPr>
            <w:tcW w:w="48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1A5F952" w:rsidR="00234710" w:rsidRPr="008A0E54" w:rsidRDefault="0013311F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9D72EF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34710" w:rsidRPr="008A0E54" w14:paraId="71BEA872" w14:textId="77777777" w:rsidTr="0030127C">
        <w:trPr>
          <w:trHeight w:val="92"/>
        </w:trPr>
        <w:tc>
          <w:tcPr>
            <w:tcW w:w="4882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234710" w:rsidRPr="008A0E54" w:rsidRDefault="00234710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30127C" w:rsidRPr="008A6FB5" w14:paraId="04C80107" w14:textId="77777777" w:rsidTr="0030127C">
        <w:trPr>
          <w:trHeight w:val="92"/>
        </w:trPr>
        <w:tc>
          <w:tcPr>
            <w:tcW w:w="488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0127C" w:rsidRPr="008A0E54" w:rsidRDefault="0030127C" w:rsidP="0023471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AE274" w14:textId="2FD15BCC" w:rsidR="0030127C" w:rsidRPr="0030127C" w:rsidRDefault="006D1BB1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24.07.2025</w:t>
            </w:r>
            <w:r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D8EF73C" w:rsidR="0030127C" w:rsidRPr="0030127C" w:rsidRDefault="00284BF4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03.08.2025</w:t>
            </w:r>
            <w:r w:rsidR="006D1BB1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34710" w:rsidRPr="008A0E54" w14:paraId="2254FA5C" w14:textId="77777777" w:rsidTr="005C7644">
        <w:trPr>
          <w:trHeight w:val="344"/>
        </w:trPr>
        <w:tc>
          <w:tcPr>
            <w:tcW w:w="4882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B3C8DF5" w:rsidR="00234710" w:rsidRPr="009D72EF" w:rsidRDefault="00A42B2B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34710" w:rsidRPr="008A0E54" w14:paraId="3C75DA26" w14:textId="77777777" w:rsidTr="005C7644">
        <w:trPr>
          <w:trHeight w:val="344"/>
        </w:trPr>
        <w:tc>
          <w:tcPr>
            <w:tcW w:w="48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F5430B1" w:rsidR="00234710" w:rsidRPr="009D72EF" w:rsidRDefault="00A42B2B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34710" w:rsidRPr="008A0E54" w14:paraId="0682C6BE" w14:textId="77777777" w:rsidTr="005C7644">
        <w:trPr>
          <w:trHeight w:val="344"/>
        </w:trPr>
        <w:tc>
          <w:tcPr>
            <w:tcW w:w="48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34710" w:rsidRPr="008A0E54" w:rsidRDefault="00234710" w:rsidP="002347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A154A0C" w:rsidR="00234710" w:rsidRPr="009D72EF" w:rsidRDefault="00A42B2B" w:rsidP="0023471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9D72EF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34710" w:rsidRPr="009D7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34710" w:rsidRPr="008A0E54" w14:paraId="79A64497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620F225D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34710" w:rsidRPr="008A0E54" w14:paraId="4E4EA255" w14:textId="77777777" w:rsidTr="00D31355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06" w:type="dxa"/>
            <w:gridSpan w:val="24"/>
            <w:shd w:val="clear" w:color="auto" w:fill="auto"/>
            <w:vAlign w:val="center"/>
          </w:tcPr>
          <w:p w14:paraId="0A5086C3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234710" w:rsidRPr="008A0E54" w14:paraId="11F19FA1" w14:textId="77777777" w:rsidTr="0030127C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14:paraId="2856C5C6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2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234710" w:rsidRPr="008A0E54" w14:paraId="4DC53241" w14:textId="77777777" w:rsidTr="0030127C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14:paraId="078A8417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2" w:type="dxa"/>
            <w:gridSpan w:val="7"/>
            <w:vMerge/>
            <w:shd w:val="clear" w:color="auto" w:fill="auto"/>
            <w:vAlign w:val="center"/>
          </w:tcPr>
          <w:p w14:paraId="67FA13FC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234710" w:rsidRPr="008A0E54" w14:paraId="75FDA7D8" w14:textId="77777777" w:rsidTr="0030127C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218E7" w:rsidRPr="008A0E54" w14:paraId="5C88AC73" w14:textId="77777777" w:rsidTr="0030127C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5C3CC8B8" w14:textId="2E70A967" w:rsidR="001218E7" w:rsidRPr="00E72FA9" w:rsidRDefault="00D31355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E72F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-7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14:paraId="22ED101D" w14:textId="2B944613" w:rsidR="001218E7" w:rsidRPr="008E4CEE" w:rsidRDefault="008E4CEE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CEE">
              <w:rPr>
                <w:rFonts w:ascii="GHEA Grapalat" w:hAnsi="GHEA Grapalat"/>
                <w:b/>
                <w:iCs/>
                <w:sz w:val="14"/>
                <w:szCs w:val="18"/>
                <w:lang w:val="hy-AM"/>
              </w:rPr>
              <w:t>Կոնսորցիում «ՇԻՆ ՊՐՈԵԿՏ ԳՐՈՒՊ» ՍՊԸ և «Մ. Է. Դ. ՇԻՆ ԳՐՈՒՊ»</w:t>
            </w:r>
            <w:r>
              <w:rPr>
                <w:rFonts w:ascii="GHEA Grapalat" w:hAnsi="GHEA Grapalat"/>
                <w:b/>
                <w:iCs/>
                <w:sz w:val="14"/>
                <w:szCs w:val="18"/>
              </w:rPr>
              <w:t xml:space="preserve"> </w:t>
            </w:r>
            <w:r w:rsidRPr="008E4CEE">
              <w:rPr>
                <w:rFonts w:ascii="GHEA Grapalat" w:hAnsi="GHEA Grapalat"/>
                <w:b/>
                <w:iCs/>
                <w:sz w:val="14"/>
                <w:szCs w:val="18"/>
                <w:lang w:val="hy-AM"/>
              </w:rPr>
              <w:t>ՍՊԸ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7B8FF722" w14:textId="3851813E" w:rsidR="001218E7" w:rsidRDefault="0093385D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ԱՀ-ԳՀԱՇՁԲ-25/51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5804A9FE" w:rsidR="001218E7" w:rsidRPr="00FA7FE9" w:rsidRDefault="0093385D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FA7FE9" w:rsidRPr="00FA7FE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1218E7" w:rsidRPr="00FA7FE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1218E7" w:rsidRPr="00FA7FE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1218E7" w:rsidRPr="00FA7F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34053EA7" w14:textId="134B5096" w:rsidR="001218E7" w:rsidRPr="00031D3B" w:rsidRDefault="00031D3B" w:rsidP="00031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20"/>
                <w:lang w:val="hy-AM"/>
              </w:rPr>
              <w:t>Ըստ Պայմանագիրի օրացուցային</w:t>
            </w:r>
            <w:r w:rsidRPr="00031D3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20"/>
                <w:lang w:val="hy-AM"/>
              </w:rPr>
              <w:t>գրաֆիկի (Հավելված 2)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1218E7" w:rsidRPr="009339D5" w:rsidRDefault="001218E7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746AE805" w:rsidR="001218E7" w:rsidRPr="00031D3B" w:rsidRDefault="00031D3B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465 960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12ED2DF7" w:rsidR="001218E7" w:rsidRPr="00031D3B" w:rsidRDefault="00031D3B" w:rsidP="001218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946 000</w:t>
            </w:r>
          </w:p>
        </w:tc>
      </w:tr>
      <w:tr w:rsidR="00234710" w:rsidRPr="008A0E54" w14:paraId="41E4ED39" w14:textId="77777777" w:rsidTr="005C7644">
        <w:trPr>
          <w:trHeight w:val="150"/>
        </w:trPr>
        <w:tc>
          <w:tcPr>
            <w:tcW w:w="10978" w:type="dxa"/>
            <w:gridSpan w:val="28"/>
            <w:shd w:val="clear" w:color="auto" w:fill="auto"/>
            <w:vAlign w:val="center"/>
          </w:tcPr>
          <w:p w14:paraId="7265AE84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34710" w:rsidRPr="005C6A7E" w14:paraId="1F657639" w14:textId="77777777" w:rsidTr="00D31355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34710" w:rsidRPr="008A0E54" w:rsidRDefault="00234710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234710" w:rsidRPr="008A0E54" w:rsidRDefault="00234710" w:rsidP="002347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234710" w:rsidRPr="000C1B39" w14:paraId="0B04383A" w14:textId="77777777" w:rsidTr="00592DFB">
        <w:trPr>
          <w:trHeight w:val="296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6189AA5A" w:rsidR="00234710" w:rsidRPr="00E72FA9" w:rsidRDefault="008315AF" w:rsidP="002347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E72F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-7</w:t>
            </w: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0C9B2058" w:rsidR="00234710" w:rsidRDefault="006C7FF0" w:rsidP="00592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4CEE">
              <w:rPr>
                <w:rFonts w:ascii="GHEA Grapalat" w:hAnsi="GHEA Grapalat"/>
                <w:b/>
                <w:iCs/>
                <w:sz w:val="14"/>
                <w:szCs w:val="18"/>
                <w:lang w:val="hy-AM"/>
              </w:rPr>
              <w:t>Կոնսորցիում «ՇԻՆ ՊՐՈԵԿՏ ԳՐՈՒՊ» ՍՊԸ և «Մ. Է. Դ. ՇԻՆ ԳՐՈՒՊ»</w:t>
            </w:r>
            <w:r w:rsidRPr="006C7FF0">
              <w:rPr>
                <w:rFonts w:ascii="GHEA Grapalat" w:hAnsi="GHEA Grapalat"/>
                <w:b/>
                <w:iCs/>
                <w:sz w:val="14"/>
                <w:szCs w:val="18"/>
                <w:lang w:val="hy-AM"/>
              </w:rPr>
              <w:t xml:space="preserve"> </w:t>
            </w:r>
            <w:r w:rsidRPr="008E4CEE">
              <w:rPr>
                <w:rFonts w:ascii="GHEA Grapalat" w:hAnsi="GHEA Grapalat"/>
                <w:b/>
                <w:iCs/>
                <w:sz w:val="14"/>
                <w:szCs w:val="18"/>
                <w:lang w:val="hy-AM"/>
              </w:rPr>
              <w:t>ՍՊԸ</w:t>
            </w:r>
          </w:p>
        </w:tc>
        <w:tc>
          <w:tcPr>
            <w:tcW w:w="3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ED3AB" w14:textId="77777777" w:rsidR="0093385D" w:rsidRPr="0093385D" w:rsidRDefault="0093385D" w:rsidP="0093385D">
            <w:pPr>
              <w:pStyle w:val="ab"/>
              <w:spacing w:after="0"/>
              <w:ind w:right="-6"/>
              <w:jc w:val="center"/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</w:pPr>
            <w:r w:rsidRPr="0093385D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ՀՀ Շիրակի մարզ, գ. Ախուրյան, Հ. Շահբազյան 8 տուն</w:t>
            </w:r>
          </w:p>
          <w:p w14:paraId="22346DE2" w14:textId="77777777" w:rsidR="00234710" w:rsidRPr="0093385D" w:rsidRDefault="0093385D" w:rsidP="009338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93385D">
              <w:rPr>
                <w:rFonts w:ascii="GHEA Grapalat" w:hAnsi="GHEA Grapalat"/>
                <w:b/>
                <w:iCs/>
                <w:sz w:val="14"/>
                <w:lang w:val="hy-AM"/>
              </w:rPr>
              <w:t>ՀՀ Շիրակի մարզ, ք. Գյումրի, Ղուկասյան փողոց, տուն 61</w:t>
            </w:r>
          </w:p>
          <w:p w14:paraId="5CCE9ED1" w14:textId="5C0DF4E6" w:rsidR="0093385D" w:rsidRPr="0093385D" w:rsidRDefault="0093385D" w:rsidP="0093385D">
            <w:pPr>
              <w:pStyle w:val="ab"/>
              <w:spacing w:after="0"/>
              <w:ind w:right="-6"/>
              <w:jc w:val="center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93385D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093 32-42-43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5629365A" w:rsidR="00234710" w:rsidRPr="002E1871" w:rsidRDefault="0093385D" w:rsidP="00592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38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shin.proekt@mail.ru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65787268" w:rsidR="00234710" w:rsidRPr="00190E30" w:rsidRDefault="00EC416E" w:rsidP="00592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1510053055460500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60F47845" w:rsidR="00234710" w:rsidRPr="00EC416E" w:rsidRDefault="00EC416E" w:rsidP="00592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416E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04233708</w:t>
            </w:r>
          </w:p>
        </w:tc>
      </w:tr>
      <w:tr w:rsidR="00CD4B1D" w:rsidRPr="005C6A7E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D4B1D" w:rsidRPr="008A0E54" w:rsidRDefault="00CD4B1D" w:rsidP="00CD4B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D4B1D" w:rsidRPr="008A0E54" w:rsidRDefault="00CD4B1D" w:rsidP="00CD4B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D4B1D" w:rsidRPr="005C6A7E" w14:paraId="485BF528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60FF974B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4B1D" w:rsidRPr="005C6A7E" w14:paraId="7DB42300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auto"/>
            <w:vAlign w:val="center"/>
          </w:tcPr>
          <w:p w14:paraId="0AD8E25E" w14:textId="0C7FA08D" w:rsidR="00CD4B1D" w:rsidRPr="008A0E54" w:rsidRDefault="00CD4B1D" w:rsidP="00CD4B1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CD4B1D" w:rsidRPr="008A0E54" w:rsidRDefault="00CD4B1D" w:rsidP="00CD4B1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CD4B1D" w:rsidRPr="008A0E54" w:rsidRDefault="00CD4B1D" w:rsidP="00CD4B1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D4B1D" w:rsidRPr="008A0E54" w:rsidRDefault="00CD4B1D" w:rsidP="00CD4B1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CD4B1D" w:rsidRPr="008A0E54" w:rsidRDefault="00CD4B1D" w:rsidP="00CD4B1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CD4B1D" w:rsidRPr="008A0E54" w:rsidRDefault="00CD4B1D" w:rsidP="00CD4B1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CD4B1D" w:rsidRPr="008A0E54" w:rsidRDefault="00CD4B1D" w:rsidP="00CD4B1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8EB1389" w:rsidR="00CD4B1D" w:rsidRPr="00A05032" w:rsidRDefault="00CD4B1D" w:rsidP="00CD4B1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2E3585" w:rsidRPr="007100D6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arman-nalbandyan94@mail.ru</w:t>
            </w:r>
            <w:r w:rsidR="002E3585" w:rsidRPr="00E245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CD4B1D" w:rsidRPr="005C6A7E" w14:paraId="3CC8B38C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02AFA8BF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4B1D" w:rsidRPr="005C6A7E" w14:paraId="5484FA73" w14:textId="77777777" w:rsidTr="005C7644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C64A1A4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 և Աշոցքի համայնքապետարանի պաշտոնական կայքում</w:t>
            </w:r>
          </w:p>
        </w:tc>
      </w:tr>
      <w:tr w:rsidR="00CD4B1D" w:rsidRPr="005C6A7E" w14:paraId="5A7FED5D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0C88E286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4B1D" w:rsidRPr="005C6A7E" w14:paraId="40B30E88" w14:textId="77777777" w:rsidTr="005C7644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D4B1D" w:rsidRPr="005C6A7E" w14:paraId="541BD7F7" w14:textId="77777777" w:rsidTr="005C7644">
        <w:trPr>
          <w:trHeight w:val="288"/>
        </w:trPr>
        <w:tc>
          <w:tcPr>
            <w:tcW w:w="10978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4B1D" w:rsidRPr="005C6A7E" w14:paraId="4DE14D25" w14:textId="77777777" w:rsidTr="005C7644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CD4B1D" w:rsidRPr="005C6A7E" w14:paraId="1DAD5D5C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57597369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4B1D" w:rsidRPr="005C6A7E" w14:paraId="5F667D89" w14:textId="77777777" w:rsidTr="005C7644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CD4B1D" w:rsidRPr="005C6A7E" w14:paraId="406B68D6" w14:textId="77777777" w:rsidTr="005C7644">
        <w:trPr>
          <w:trHeight w:val="288"/>
        </w:trPr>
        <w:tc>
          <w:tcPr>
            <w:tcW w:w="10978" w:type="dxa"/>
            <w:gridSpan w:val="28"/>
            <w:shd w:val="clear" w:color="auto" w:fill="99CCFF"/>
            <w:vAlign w:val="center"/>
          </w:tcPr>
          <w:p w14:paraId="79EAD146" w14:textId="77777777" w:rsidR="00CD4B1D" w:rsidRPr="008A0E54" w:rsidRDefault="00CD4B1D" w:rsidP="00CD4B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4B1D" w:rsidRPr="005C6A7E" w14:paraId="1A2BD291" w14:textId="77777777" w:rsidTr="005C7644">
        <w:trPr>
          <w:trHeight w:val="227"/>
        </w:trPr>
        <w:tc>
          <w:tcPr>
            <w:tcW w:w="10978" w:type="dxa"/>
            <w:gridSpan w:val="28"/>
            <w:shd w:val="clear" w:color="auto" w:fill="auto"/>
            <w:vAlign w:val="center"/>
          </w:tcPr>
          <w:p w14:paraId="73A19DB3" w14:textId="77777777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4B1D" w:rsidRPr="008A0E54" w14:paraId="002AF1AD" w14:textId="77777777" w:rsidTr="005C7644">
        <w:trPr>
          <w:trHeight w:val="47"/>
        </w:trPr>
        <w:tc>
          <w:tcPr>
            <w:tcW w:w="3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D4B1D" w:rsidRPr="008A0E54" w:rsidRDefault="00CD4B1D" w:rsidP="00CD4B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CD4B1D" w:rsidRPr="008A0E54" w14:paraId="6C6C269C" w14:textId="77777777" w:rsidTr="005C7644">
        <w:trPr>
          <w:trHeight w:val="47"/>
        </w:trPr>
        <w:tc>
          <w:tcPr>
            <w:tcW w:w="3329" w:type="dxa"/>
            <w:gridSpan w:val="7"/>
            <w:shd w:val="clear" w:color="auto" w:fill="auto"/>
            <w:vAlign w:val="center"/>
          </w:tcPr>
          <w:p w14:paraId="0A862370" w14:textId="6333572B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2B541AAE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4D7FC926" w:rsidR="00CD4B1D" w:rsidRPr="008A0E54" w:rsidRDefault="00CD4B1D" w:rsidP="00CD4B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3866" w14:textId="77777777" w:rsidR="000C4889" w:rsidRDefault="000C4889" w:rsidP="0022631D">
      <w:pPr>
        <w:spacing w:before="0" w:after="0"/>
      </w:pPr>
      <w:r>
        <w:separator/>
      </w:r>
    </w:p>
  </w:endnote>
  <w:endnote w:type="continuationSeparator" w:id="0">
    <w:p w14:paraId="61DF2105" w14:textId="77777777" w:rsidR="000C4889" w:rsidRDefault="000C488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CD0B" w14:textId="77777777" w:rsidR="00CA0AC8" w:rsidRDefault="00CA0AC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B6E8" w14:textId="77777777" w:rsidR="00CA0AC8" w:rsidRDefault="00CA0AC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4229" w14:textId="77777777" w:rsidR="00CA0AC8" w:rsidRDefault="00CA0A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46DF9" w14:textId="77777777" w:rsidR="000C4889" w:rsidRDefault="000C4889" w:rsidP="0022631D">
      <w:pPr>
        <w:spacing w:before="0" w:after="0"/>
      </w:pPr>
      <w:r>
        <w:separator/>
      </w:r>
    </w:p>
  </w:footnote>
  <w:footnote w:type="continuationSeparator" w:id="0">
    <w:p w14:paraId="7D98DBA7" w14:textId="77777777" w:rsidR="000C4889" w:rsidRDefault="000C4889" w:rsidP="002263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BEBD" w14:textId="77777777" w:rsidR="00CA0AC8" w:rsidRDefault="00CA0AC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6E76" w14:textId="77777777" w:rsidR="00CA0AC8" w:rsidRDefault="00CA0AC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2A81" w14:textId="77777777" w:rsidR="00CA0AC8" w:rsidRDefault="00CA0A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31D3B"/>
    <w:rsid w:val="00043EB9"/>
    <w:rsid w:val="00044EA8"/>
    <w:rsid w:val="00046CCF"/>
    <w:rsid w:val="00051ECE"/>
    <w:rsid w:val="00053A9D"/>
    <w:rsid w:val="00066E5C"/>
    <w:rsid w:val="0007090E"/>
    <w:rsid w:val="00073D66"/>
    <w:rsid w:val="00095E39"/>
    <w:rsid w:val="000A653D"/>
    <w:rsid w:val="000B0090"/>
    <w:rsid w:val="000B0199"/>
    <w:rsid w:val="000B0AB1"/>
    <w:rsid w:val="000C1B39"/>
    <w:rsid w:val="000C4889"/>
    <w:rsid w:val="000C5783"/>
    <w:rsid w:val="000E4FF1"/>
    <w:rsid w:val="000F376D"/>
    <w:rsid w:val="000F7406"/>
    <w:rsid w:val="00100844"/>
    <w:rsid w:val="001021B0"/>
    <w:rsid w:val="001218E7"/>
    <w:rsid w:val="0013311F"/>
    <w:rsid w:val="00142FBD"/>
    <w:rsid w:val="001506B0"/>
    <w:rsid w:val="0018422F"/>
    <w:rsid w:val="00190E30"/>
    <w:rsid w:val="001A1999"/>
    <w:rsid w:val="001C1BE1"/>
    <w:rsid w:val="001E0091"/>
    <w:rsid w:val="001E37C8"/>
    <w:rsid w:val="00203E2A"/>
    <w:rsid w:val="00205F8C"/>
    <w:rsid w:val="0022631D"/>
    <w:rsid w:val="00234710"/>
    <w:rsid w:val="00245956"/>
    <w:rsid w:val="00260072"/>
    <w:rsid w:val="002659AF"/>
    <w:rsid w:val="00284BF4"/>
    <w:rsid w:val="00290FA3"/>
    <w:rsid w:val="00295B92"/>
    <w:rsid w:val="002D3B8C"/>
    <w:rsid w:val="002E1871"/>
    <w:rsid w:val="002E3585"/>
    <w:rsid w:val="002E4E6F"/>
    <w:rsid w:val="002F16CC"/>
    <w:rsid w:val="002F1FEB"/>
    <w:rsid w:val="002F4279"/>
    <w:rsid w:val="002F60B9"/>
    <w:rsid w:val="0030127C"/>
    <w:rsid w:val="00333301"/>
    <w:rsid w:val="00343A67"/>
    <w:rsid w:val="00346181"/>
    <w:rsid w:val="00371B1D"/>
    <w:rsid w:val="003905B4"/>
    <w:rsid w:val="003B2758"/>
    <w:rsid w:val="003C06D2"/>
    <w:rsid w:val="003C4EDD"/>
    <w:rsid w:val="003D1F65"/>
    <w:rsid w:val="003E1572"/>
    <w:rsid w:val="003E3612"/>
    <w:rsid w:val="003E3D40"/>
    <w:rsid w:val="003E6978"/>
    <w:rsid w:val="004062BF"/>
    <w:rsid w:val="00433E3C"/>
    <w:rsid w:val="00463EFB"/>
    <w:rsid w:val="00471111"/>
    <w:rsid w:val="00472069"/>
    <w:rsid w:val="00474C2F"/>
    <w:rsid w:val="004764CD"/>
    <w:rsid w:val="004875E0"/>
    <w:rsid w:val="00494755"/>
    <w:rsid w:val="00495A58"/>
    <w:rsid w:val="004D078F"/>
    <w:rsid w:val="004E331A"/>
    <w:rsid w:val="004E376E"/>
    <w:rsid w:val="005033F1"/>
    <w:rsid w:val="00503BCC"/>
    <w:rsid w:val="005165FF"/>
    <w:rsid w:val="00527A69"/>
    <w:rsid w:val="00537BB1"/>
    <w:rsid w:val="00546023"/>
    <w:rsid w:val="00556CAF"/>
    <w:rsid w:val="00571E18"/>
    <w:rsid w:val="005737F9"/>
    <w:rsid w:val="00592DFB"/>
    <w:rsid w:val="005C6A7E"/>
    <w:rsid w:val="005C7644"/>
    <w:rsid w:val="005D0AC1"/>
    <w:rsid w:val="005D5FBD"/>
    <w:rsid w:val="005F53E7"/>
    <w:rsid w:val="00607451"/>
    <w:rsid w:val="00607C9A"/>
    <w:rsid w:val="006179F4"/>
    <w:rsid w:val="006250F7"/>
    <w:rsid w:val="00626F56"/>
    <w:rsid w:val="006454B0"/>
    <w:rsid w:val="00646760"/>
    <w:rsid w:val="00690ECB"/>
    <w:rsid w:val="006A38B4"/>
    <w:rsid w:val="006B2E21"/>
    <w:rsid w:val="006B4D0A"/>
    <w:rsid w:val="006C0266"/>
    <w:rsid w:val="006C6351"/>
    <w:rsid w:val="006C7FF0"/>
    <w:rsid w:val="006D1BB1"/>
    <w:rsid w:val="006E0D92"/>
    <w:rsid w:val="006E1A83"/>
    <w:rsid w:val="006F2779"/>
    <w:rsid w:val="007060FC"/>
    <w:rsid w:val="00715B85"/>
    <w:rsid w:val="0072513B"/>
    <w:rsid w:val="007262CC"/>
    <w:rsid w:val="007637B7"/>
    <w:rsid w:val="007732E7"/>
    <w:rsid w:val="0078682E"/>
    <w:rsid w:val="007E1ACB"/>
    <w:rsid w:val="007E5360"/>
    <w:rsid w:val="008121FA"/>
    <w:rsid w:val="0081420B"/>
    <w:rsid w:val="008315AF"/>
    <w:rsid w:val="008331CA"/>
    <w:rsid w:val="008374B9"/>
    <w:rsid w:val="008573B9"/>
    <w:rsid w:val="0087700C"/>
    <w:rsid w:val="008A0E54"/>
    <w:rsid w:val="008A6FB5"/>
    <w:rsid w:val="008C4E62"/>
    <w:rsid w:val="008E493A"/>
    <w:rsid w:val="008E4CEE"/>
    <w:rsid w:val="00912681"/>
    <w:rsid w:val="0091444A"/>
    <w:rsid w:val="0093385D"/>
    <w:rsid w:val="009339D5"/>
    <w:rsid w:val="00990584"/>
    <w:rsid w:val="009C2409"/>
    <w:rsid w:val="009C5E0F"/>
    <w:rsid w:val="009D0F94"/>
    <w:rsid w:val="009D72EF"/>
    <w:rsid w:val="009E75FF"/>
    <w:rsid w:val="00A05032"/>
    <w:rsid w:val="00A306F5"/>
    <w:rsid w:val="00A31820"/>
    <w:rsid w:val="00A42B2B"/>
    <w:rsid w:val="00A541B0"/>
    <w:rsid w:val="00A82607"/>
    <w:rsid w:val="00AA32E4"/>
    <w:rsid w:val="00AA33CC"/>
    <w:rsid w:val="00AA5FC1"/>
    <w:rsid w:val="00AB262F"/>
    <w:rsid w:val="00AD07B9"/>
    <w:rsid w:val="00AD2223"/>
    <w:rsid w:val="00AD2398"/>
    <w:rsid w:val="00AD4812"/>
    <w:rsid w:val="00AD59DC"/>
    <w:rsid w:val="00B04106"/>
    <w:rsid w:val="00B101D0"/>
    <w:rsid w:val="00B40F49"/>
    <w:rsid w:val="00B4205E"/>
    <w:rsid w:val="00B67BEF"/>
    <w:rsid w:val="00B75762"/>
    <w:rsid w:val="00B91DE2"/>
    <w:rsid w:val="00B94EA2"/>
    <w:rsid w:val="00BA03B0"/>
    <w:rsid w:val="00BB07B5"/>
    <w:rsid w:val="00BB0A93"/>
    <w:rsid w:val="00BB1436"/>
    <w:rsid w:val="00BC7373"/>
    <w:rsid w:val="00BD3D4E"/>
    <w:rsid w:val="00BE3D12"/>
    <w:rsid w:val="00BE6681"/>
    <w:rsid w:val="00BF1442"/>
    <w:rsid w:val="00BF1465"/>
    <w:rsid w:val="00BF4745"/>
    <w:rsid w:val="00C0550D"/>
    <w:rsid w:val="00C41E77"/>
    <w:rsid w:val="00C41EC2"/>
    <w:rsid w:val="00C62FD0"/>
    <w:rsid w:val="00C73912"/>
    <w:rsid w:val="00C76ED5"/>
    <w:rsid w:val="00C84DF7"/>
    <w:rsid w:val="00C91BF8"/>
    <w:rsid w:val="00C939C3"/>
    <w:rsid w:val="00C96337"/>
    <w:rsid w:val="00C96BED"/>
    <w:rsid w:val="00CA0AC8"/>
    <w:rsid w:val="00CA170B"/>
    <w:rsid w:val="00CB03EF"/>
    <w:rsid w:val="00CB3C0B"/>
    <w:rsid w:val="00CB44D2"/>
    <w:rsid w:val="00CC1F23"/>
    <w:rsid w:val="00CD0BE4"/>
    <w:rsid w:val="00CD4B1D"/>
    <w:rsid w:val="00CF1F70"/>
    <w:rsid w:val="00CF3470"/>
    <w:rsid w:val="00D04782"/>
    <w:rsid w:val="00D066C4"/>
    <w:rsid w:val="00D22C5E"/>
    <w:rsid w:val="00D24B8A"/>
    <w:rsid w:val="00D272EF"/>
    <w:rsid w:val="00D31355"/>
    <w:rsid w:val="00D350DE"/>
    <w:rsid w:val="00D36189"/>
    <w:rsid w:val="00D47428"/>
    <w:rsid w:val="00D7713F"/>
    <w:rsid w:val="00D80C64"/>
    <w:rsid w:val="00D87403"/>
    <w:rsid w:val="00D90AA2"/>
    <w:rsid w:val="00DA7857"/>
    <w:rsid w:val="00DE06F1"/>
    <w:rsid w:val="00DE6807"/>
    <w:rsid w:val="00E243EA"/>
    <w:rsid w:val="00E245F5"/>
    <w:rsid w:val="00E31FE4"/>
    <w:rsid w:val="00E33A25"/>
    <w:rsid w:val="00E40274"/>
    <w:rsid w:val="00E4188B"/>
    <w:rsid w:val="00E54C4D"/>
    <w:rsid w:val="00E56328"/>
    <w:rsid w:val="00E610D7"/>
    <w:rsid w:val="00E63CC8"/>
    <w:rsid w:val="00E72FA9"/>
    <w:rsid w:val="00EA01A2"/>
    <w:rsid w:val="00EA568C"/>
    <w:rsid w:val="00EA767F"/>
    <w:rsid w:val="00EB59EE"/>
    <w:rsid w:val="00EC416E"/>
    <w:rsid w:val="00EF0976"/>
    <w:rsid w:val="00EF16D0"/>
    <w:rsid w:val="00EF32F6"/>
    <w:rsid w:val="00EF7A98"/>
    <w:rsid w:val="00F10AFE"/>
    <w:rsid w:val="00F2577F"/>
    <w:rsid w:val="00F277C3"/>
    <w:rsid w:val="00F31004"/>
    <w:rsid w:val="00F31900"/>
    <w:rsid w:val="00F35628"/>
    <w:rsid w:val="00F56DBB"/>
    <w:rsid w:val="00F6299C"/>
    <w:rsid w:val="00F64167"/>
    <w:rsid w:val="00F6673B"/>
    <w:rsid w:val="00F77AAD"/>
    <w:rsid w:val="00F916C4"/>
    <w:rsid w:val="00FA7FE9"/>
    <w:rsid w:val="00FB097B"/>
    <w:rsid w:val="00FB4BF5"/>
    <w:rsid w:val="00FB6864"/>
    <w:rsid w:val="00FB7478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9048-5053-40EA-AC80-39659D1E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81</cp:revision>
  <cp:lastPrinted>2021-04-06T07:47:00Z</cp:lastPrinted>
  <dcterms:created xsi:type="dcterms:W3CDTF">2022-04-06T12:40:00Z</dcterms:created>
  <dcterms:modified xsi:type="dcterms:W3CDTF">2025-08-15T08:26:00Z</dcterms:modified>
</cp:coreProperties>
</file>