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EA05E9" w:rsidRDefault="00A82AF8" w:rsidP="00EA05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05E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EA05E9" w:rsidRDefault="00A82AF8" w:rsidP="00EA05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05E9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Pr="00EA05E9" w:rsidRDefault="00A82AF8" w:rsidP="00EA05E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D4AB384" w:rsidR="00A82AF8" w:rsidRPr="00EA05E9" w:rsidRDefault="00A82AF8" w:rsidP="00EA05E9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EA05E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16A71">
        <w:rPr>
          <w:rFonts w:ascii="GHEA Grapalat" w:hAnsi="GHEA Grapalat"/>
          <w:b w:val="0"/>
          <w:sz w:val="20"/>
          <w:lang w:val="hy-AM"/>
        </w:rPr>
        <w:t>ՀՀ ՇՄ ԱՀ-ԳՀԱՊՁԲ-2</w:t>
      </w:r>
      <w:r w:rsidR="00C16A71" w:rsidRPr="00C16A71">
        <w:rPr>
          <w:rFonts w:ascii="GHEA Grapalat" w:hAnsi="GHEA Grapalat"/>
          <w:b w:val="0"/>
          <w:sz w:val="20"/>
          <w:lang w:val="af-ZA"/>
        </w:rPr>
        <w:t>5</w:t>
      </w:r>
      <w:r w:rsidR="00C16A71">
        <w:rPr>
          <w:rFonts w:ascii="GHEA Grapalat" w:hAnsi="GHEA Grapalat"/>
          <w:b w:val="0"/>
          <w:sz w:val="20"/>
          <w:lang w:val="hy-AM"/>
        </w:rPr>
        <w:t>/1</w:t>
      </w:r>
      <w:r w:rsidR="00EA05E9" w:rsidRPr="00EA05E9">
        <w:rPr>
          <w:rFonts w:ascii="GHEA Grapalat" w:hAnsi="GHEA Grapalat"/>
          <w:b w:val="0"/>
          <w:sz w:val="20"/>
          <w:lang w:val="hy-AM"/>
        </w:rPr>
        <w:t>7</w:t>
      </w:r>
    </w:p>
    <w:p w14:paraId="4B1B096A" w14:textId="77777777" w:rsidR="00A82AF8" w:rsidRPr="00EA05E9" w:rsidRDefault="00A82AF8" w:rsidP="00EA05E9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14:paraId="5B934219" w14:textId="7E0B32C7" w:rsidR="00A82AF8" w:rsidRPr="00EA05E9" w:rsidRDefault="00EA05E9" w:rsidP="00EA05E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05E9">
        <w:rPr>
          <w:rFonts w:ascii="GHEA Grapalat" w:hAnsi="GHEA Grapalat" w:cs="Sylfaen"/>
          <w:sz w:val="20"/>
          <w:lang w:val="hy-AM"/>
        </w:rPr>
        <w:t xml:space="preserve">Աշոցքի համայնքապետարանը </w:t>
      </w:r>
      <w:r w:rsidR="00A82AF8" w:rsidRPr="00EA05E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EA05E9">
        <w:rPr>
          <w:rFonts w:ascii="GHEA Grapalat" w:hAnsi="GHEA Grapalat" w:cs="Sylfaen"/>
          <w:sz w:val="20"/>
          <w:lang w:val="hy-AM"/>
        </w:rPr>
        <w:t xml:space="preserve">շինանյութի </w:t>
      </w:r>
      <w:r w:rsidR="00A82AF8" w:rsidRPr="00EA05E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16A71">
        <w:rPr>
          <w:rFonts w:ascii="GHEA Grapalat" w:hAnsi="GHEA Grapalat"/>
          <w:bCs/>
          <w:sz w:val="20"/>
          <w:lang w:val="hy-AM"/>
        </w:rPr>
        <w:t>ՀՀ ՇՄ ԱՀ-ԳՀԱՊՁԲ-25/1</w:t>
      </w:r>
      <w:r w:rsidRPr="00EA05E9">
        <w:rPr>
          <w:rFonts w:ascii="GHEA Grapalat" w:hAnsi="GHEA Grapalat"/>
          <w:bCs/>
          <w:sz w:val="20"/>
          <w:lang w:val="hy-AM"/>
        </w:rPr>
        <w:t>7</w:t>
      </w:r>
      <w:r w:rsidRPr="00EA05E9">
        <w:rPr>
          <w:rFonts w:ascii="GHEA Grapalat" w:hAnsi="GHEA Grapalat"/>
          <w:b/>
          <w:sz w:val="20"/>
          <w:lang w:val="hy-AM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ծածկագրով գնման ընթացակարգը</w:t>
      </w:r>
      <w:r w:rsidR="00C16A71">
        <w:rPr>
          <w:rFonts w:ascii="GHEA Grapalat" w:hAnsi="GHEA Grapalat" w:cs="Sylfaen"/>
          <w:sz w:val="20"/>
          <w:lang w:val="hy-AM"/>
        </w:rPr>
        <w:t xml:space="preserve"> 2</w:t>
      </w:r>
      <w:r>
        <w:rPr>
          <w:rFonts w:ascii="GHEA Grapalat" w:hAnsi="GHEA Grapalat" w:cs="Sylfaen"/>
          <w:sz w:val="20"/>
          <w:lang w:val="hy-AM"/>
        </w:rPr>
        <w:t>-րդ</w:t>
      </w:r>
      <w:r w:rsidR="00C16A71" w:rsidRPr="00C16A71">
        <w:rPr>
          <w:rFonts w:ascii="GHEA Grapalat" w:hAnsi="GHEA Grapalat" w:cs="Sylfaen"/>
          <w:sz w:val="20"/>
          <w:lang w:val="af-ZA"/>
        </w:rPr>
        <w:t>, 4-</w:t>
      </w:r>
      <w:r w:rsidR="00C16A71">
        <w:rPr>
          <w:rFonts w:ascii="GHEA Grapalat" w:hAnsi="GHEA Grapalat" w:cs="Sylfaen"/>
          <w:sz w:val="20"/>
          <w:lang w:val="hy-AM"/>
        </w:rPr>
        <w:t>րդ, 6-րդ և 9</w:t>
      </w:r>
      <w:r>
        <w:rPr>
          <w:rFonts w:ascii="GHEA Grapalat" w:hAnsi="GHEA Grapalat" w:cs="Sylfaen"/>
          <w:sz w:val="20"/>
          <w:lang w:val="hy-AM"/>
        </w:rPr>
        <w:t>-րդ չափաբաժինների մասով</w:t>
      </w:r>
      <w:r w:rsidR="00A82AF8" w:rsidRPr="00EA05E9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301CEC84" w14:textId="77777777" w:rsidR="00EA05E9" w:rsidRPr="00EA05E9" w:rsidRDefault="00EA05E9" w:rsidP="00EA05E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460"/>
        <w:gridCol w:w="1726"/>
        <w:gridCol w:w="2434"/>
        <w:gridCol w:w="2012"/>
      </w:tblGrid>
      <w:tr w:rsidR="00A82AF8" w:rsidRPr="00C16A71" w14:paraId="490F87FD" w14:textId="77777777" w:rsidTr="00C16A71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3460" w:type="dxa"/>
            <w:vMerge w:val="restart"/>
            <w:shd w:val="clear" w:color="auto" w:fill="auto"/>
            <w:vAlign w:val="center"/>
          </w:tcPr>
          <w:p w14:paraId="46D4CEBB" w14:textId="77777777" w:rsidR="00A82AF8" w:rsidRPr="00EA05E9" w:rsidRDefault="00A82AF8" w:rsidP="00EA0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6D0BA416" w14:textId="7A219BB4" w:rsidR="00A82AF8" w:rsidRPr="00EA05E9" w:rsidRDefault="00A82AF8" w:rsidP="00EA0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EA05E9" w:rsidRPr="00EA05E9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EA05E9" w:rsidRDefault="00A82AF8" w:rsidP="00EA0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EA05E9" w:rsidRDefault="00A82AF8" w:rsidP="00EA0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/>
                <w:sz w:val="20"/>
                <w:lang w:val="af-ZA"/>
              </w:rPr>
              <w:t>/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A05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A05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A05E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EA05E9" w:rsidRDefault="00A82AF8" w:rsidP="00EA05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A05E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16A71" w14:paraId="0260467A" w14:textId="77777777" w:rsidTr="00C16A71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1539ECF7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6A447441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EA05E9" w:rsidRDefault="00A82AF8" w:rsidP="00EA05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16A71" w:rsidRPr="00C16A71" w14:paraId="44947C86" w14:textId="77777777" w:rsidTr="00C16A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8CC8A38" w:rsidR="00C16A71" w:rsidRPr="00EA05E9" w:rsidRDefault="00C16A71" w:rsidP="00C16A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04AC453" w14:textId="77777777" w:rsidR="00C16A71" w:rsidRPr="00AE5D73" w:rsidRDefault="00C16A71" w:rsidP="00C16A71">
            <w:pPr>
              <w:jc w:val="center"/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</w:pPr>
            <w:r w:rsidRPr="00AE5D73">
              <w:rPr>
                <w:rFonts w:ascii="GHEA Grapalat" w:hAnsi="GHEA Grapalat"/>
                <w:sz w:val="20"/>
                <w:lang w:val="hy-AM"/>
              </w:rPr>
              <w:t xml:space="preserve">15 x 15 </w:t>
            </w: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գունավոր գագաթնագիծն արտադրված է գունավոր</w:t>
            </w:r>
            <w:r w:rsidRPr="00AE5D73">
              <w:rPr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AE5D73">
              <w:rPr>
                <w:rFonts w:ascii="GHEA Grapalat" w:hAnsi="GHEA Grapalat" w:cs="GHEA Grapalat"/>
                <w:color w:val="000000"/>
                <w:sz w:val="20"/>
                <w:shd w:val="clear" w:color="auto" w:fill="FFFFFF"/>
                <w:lang w:val="hy-AM"/>
              </w:rPr>
              <w:t>լաքաներկված</w:t>
            </w:r>
            <w:r w:rsidRPr="00AE5D73">
              <w:rPr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 </w:t>
            </w:r>
            <w:r w:rsidRPr="00AE5D73">
              <w:rPr>
                <w:rFonts w:ascii="GHEA Grapalat" w:hAnsi="GHEA Grapalat" w:cs="GHEA Grapalat"/>
                <w:color w:val="000000"/>
                <w:sz w:val="20"/>
                <w:shd w:val="clear" w:color="auto" w:fill="FFFFFF"/>
                <w:lang w:val="hy-AM"/>
              </w:rPr>
              <w:t>թիթեղից</w:t>
            </w: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։ Հումքը՝</w:t>
            </w:r>
            <w:r w:rsidRPr="00AE5D73">
              <w:rPr>
                <w:rStyle w:val="Strong"/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AE5D73">
              <w:rPr>
                <w:rFonts w:ascii="GHEA Grapalat" w:hAnsi="GHEA Grapalat" w:cs="Arial"/>
                <w:sz w:val="20"/>
                <w:lang w:val="hy-AM"/>
              </w:rPr>
              <w:br/>
            </w: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1.Պողպատյա թիթեղ</w:t>
            </w:r>
          </w:p>
          <w:p w14:paraId="7F5A93F1" w14:textId="77777777" w:rsidR="00C16A71" w:rsidRPr="00AE5D73" w:rsidRDefault="00C16A71" w:rsidP="00C16A71">
            <w:pPr>
              <w:jc w:val="center"/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</w:pP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2.Ցինկը՝</w:t>
            </w:r>
            <w:r w:rsidRPr="00AE5D73">
              <w:rPr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AE5D73">
              <w:rPr>
                <w:rStyle w:val="Strong"/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225 –275</w:t>
            </w:r>
            <w:r w:rsidRPr="00AE5D73">
              <w:rPr>
                <w:rStyle w:val="Strong"/>
                <w:rFonts w:ascii="Calibri" w:hAnsi="Calibri" w:cs="Calibri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մգ</w:t>
            </w:r>
          </w:p>
          <w:p w14:paraId="50EA850D" w14:textId="77777777" w:rsidR="00C16A71" w:rsidRPr="00AE5D73" w:rsidRDefault="00C16A71" w:rsidP="00C16A71">
            <w:pPr>
              <w:jc w:val="center"/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</w:pP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3.Պաշտպանիչ շերտ</w:t>
            </w:r>
          </w:p>
          <w:p w14:paraId="4FFF3158" w14:textId="77777777" w:rsidR="00C16A71" w:rsidRPr="00AE5D73" w:rsidRDefault="00C16A71" w:rsidP="00C16A71">
            <w:pPr>
              <w:jc w:val="center"/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4</w:t>
            </w:r>
            <w:r w:rsidRPr="00AE5D73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hy-AM"/>
              </w:rPr>
              <w:t>.Պաշտպանիչ Լաք</w:t>
            </w:r>
          </w:p>
          <w:p w14:paraId="3BF331C4" w14:textId="0C14CCD9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5</w:t>
            </w:r>
            <w:r w:rsidRPr="00AE5D73">
              <w:rPr>
                <w:rFonts w:ascii="GHEA Grapalat" w:hAnsi="GHEA Grapalat" w:cs="Arial"/>
                <w:color w:val="000000"/>
                <w:sz w:val="20"/>
                <w:lang w:val="hy-AM"/>
              </w:rPr>
              <w:t>.Թիթեղի հաստությունը՝</w:t>
            </w:r>
            <w:r w:rsidRPr="00AE5D73">
              <w:rPr>
                <w:rFonts w:ascii="Calibri" w:hAnsi="Calibri" w:cs="Calibri"/>
                <w:color w:val="000000"/>
                <w:sz w:val="20"/>
                <w:lang w:val="hy-AM"/>
              </w:rPr>
              <w:t> </w:t>
            </w:r>
            <w:r w:rsidRPr="00AE5D73">
              <w:rPr>
                <w:rStyle w:val="Strong"/>
                <w:rFonts w:ascii="GHEA Grapalat" w:hAnsi="GHEA Grapalat" w:cs="Arial"/>
                <w:color w:val="000000"/>
                <w:sz w:val="20"/>
                <w:lang w:val="hy-AM"/>
              </w:rPr>
              <w:t>0.50</w:t>
            </w:r>
            <w:r w:rsidRPr="00AE5D73">
              <w:rPr>
                <w:rFonts w:ascii="Calibri" w:hAnsi="Calibri" w:cs="Calibri"/>
                <w:b/>
                <w:color w:val="000000"/>
                <w:sz w:val="20"/>
                <w:lang w:val="hy-AM"/>
              </w:rPr>
              <w:t> </w:t>
            </w:r>
            <w:r w:rsidRPr="00AE5D73">
              <w:rPr>
                <w:rFonts w:ascii="GHEA Grapalat" w:hAnsi="GHEA Grapalat" w:cs="Arial"/>
                <w:color w:val="000000"/>
                <w:sz w:val="20"/>
                <w:lang w:val="hy-AM"/>
              </w:rPr>
              <w:t>մմ</w:t>
            </w: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( գույնը համաձայնեցնել պատվիրատուի հետ)</w:t>
            </w:r>
            <w:r w:rsidRPr="008A7B4F">
              <w:rPr>
                <w:rFonts w:ascii="GHEA Grapalat" w:hAnsi="GHEA Grapalat" w:cs="Tahoma"/>
                <w:sz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11CACF8E" w14:textId="32E78B84" w:rsidR="00C16A71" w:rsidRPr="00C16A71" w:rsidRDefault="00C16A71" w:rsidP="00C16A7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C16A71">
              <w:rPr>
                <w:rFonts w:ascii="GHEA Grapalat" w:hAnsi="GHEA Grapalat"/>
                <w:iCs/>
                <w:sz w:val="20"/>
                <w:lang w:val="hy-AM"/>
              </w:rPr>
              <w:t>Գոռ Մանուկյան Ա/Ձ</w:t>
            </w:r>
            <w:r>
              <w:rPr>
                <w:rFonts w:ascii="GHEA Grapalat" w:hAnsi="GHEA Grapalat"/>
                <w:iCs/>
                <w:sz w:val="20"/>
                <w:lang w:val="hy-AM"/>
              </w:rPr>
              <w:t xml:space="preserve"> և</w:t>
            </w:r>
          </w:p>
          <w:p w14:paraId="7BC8F195" w14:textId="2C892FDD" w:rsidR="00C16A71" w:rsidRPr="00EA05E9" w:rsidRDefault="00C16A71" w:rsidP="00C16A7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C16A71">
              <w:rPr>
                <w:rFonts w:ascii="GHEA Grapalat" w:hAnsi="GHEA Grapalat"/>
                <w:iCs/>
                <w:sz w:val="20"/>
                <w:lang w:val="hy-AM"/>
              </w:rPr>
              <w:t>ՆԱՏԻՎԱ ՍՊԸ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66E8E8F9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A05E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A05E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A05E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EA05E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103E7E70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05E9">
              <w:rPr>
                <w:rFonts w:ascii="GHEA Grapalat" w:hAnsi="GHEA Grapalat"/>
                <w:sz w:val="20"/>
                <w:lang w:val="af-ZA"/>
              </w:rPr>
              <w:t>2-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A05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05E9">
              <w:rPr>
                <w:rFonts w:ascii="GHEA Grapalat" w:hAnsi="GHEA Grapalat"/>
                <w:sz w:val="20"/>
                <w:lang w:val="af-ZA"/>
              </w:rPr>
              <w:t>3-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A05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05E9">
              <w:rPr>
                <w:rFonts w:ascii="GHEA Grapalat" w:hAnsi="GHEA Grapalat"/>
                <w:sz w:val="20"/>
                <w:lang w:val="af-ZA"/>
              </w:rPr>
              <w:t>4-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A05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05E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4B9F97EF" w14:textId="3C93B30C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05E9">
              <w:rPr>
                <w:rFonts w:ascii="GHEA Grapalat" w:hAnsi="GHEA Grapalat"/>
                <w:sz w:val="20"/>
                <w:lang w:val="hy-AM"/>
              </w:rPr>
              <w:t>տվյալ չափաբաժնի համ</w:t>
            </w:r>
            <w:r>
              <w:rPr>
                <w:rFonts w:ascii="GHEA Grapalat" w:hAnsi="GHEA Grapalat"/>
                <w:sz w:val="20"/>
                <w:lang w:val="hy-AM"/>
              </w:rPr>
              <w:t>ար հայտ ներկայացրած միակ մասնակ</w:t>
            </w:r>
            <w:r w:rsidRPr="00EA05E9">
              <w:rPr>
                <w:rFonts w:ascii="GHEA Grapalat" w:hAnsi="GHEA Grapalat"/>
                <w:sz w:val="20"/>
                <w:lang w:val="hy-AM"/>
              </w:rPr>
              <w:t>ի</w:t>
            </w:r>
            <w:r>
              <w:rPr>
                <w:rFonts w:ascii="GHEA Grapalat" w:hAnsi="GHEA Grapalat"/>
                <w:sz w:val="20"/>
                <w:lang w:val="hy-AM"/>
              </w:rPr>
              <w:t>ցներ</w:t>
            </w:r>
            <w:r w:rsidRPr="00EA05E9">
              <w:rPr>
                <w:rFonts w:ascii="GHEA Grapalat" w:hAnsi="GHEA Grapalat"/>
                <w:sz w:val="20"/>
                <w:lang w:val="hy-AM"/>
              </w:rPr>
              <w:t xml:space="preserve">՝ Ա/Ձ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Գոռ Մանուկյանի և </w:t>
            </w:r>
            <w:r w:rsidRPr="00C16A71">
              <w:rPr>
                <w:rFonts w:ascii="GHEA Grapalat" w:hAnsi="GHEA Grapalat"/>
                <w:iCs/>
                <w:sz w:val="20"/>
                <w:lang w:val="hy-AM"/>
              </w:rPr>
              <w:t>ՆԱՏԻՎԱ ՍՊԸ</w:t>
            </w:r>
            <w:r>
              <w:rPr>
                <w:rFonts w:ascii="GHEA Grapalat" w:hAnsi="GHEA Grapalat"/>
                <w:iCs/>
                <w:sz w:val="20"/>
                <w:lang w:val="hy-AM"/>
              </w:rPr>
              <w:t>-ի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 գնային առաջարկները գերազանցում էին</w:t>
            </w:r>
            <w:r w:rsidRPr="00EA05E9">
              <w:rPr>
                <w:rFonts w:ascii="GHEA Grapalat" w:hAnsi="GHEA Grapalat"/>
                <w:sz w:val="20"/>
                <w:lang w:val="hy-AM"/>
              </w:rPr>
              <w:t xml:space="preserve"> գնման գինը</w:t>
            </w:r>
          </w:p>
        </w:tc>
      </w:tr>
      <w:tr w:rsidR="00C16A71" w:rsidRPr="00C16A71" w14:paraId="4C5CA301" w14:textId="77777777" w:rsidTr="00C16A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F79EC36" w14:textId="063BBDE3" w:rsidR="00C16A71" w:rsidRPr="00EA05E9" w:rsidRDefault="00C16A71" w:rsidP="00C16A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D9B40E6" w14:textId="77777777" w:rsidR="00C16A71" w:rsidRPr="00175DB1" w:rsidRDefault="00C16A71" w:rsidP="00C16A71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  <w:r w:rsidRPr="00175DB1">
              <w:rPr>
                <w:rFonts w:ascii="GHEA Grapalat" w:hAnsi="GHEA Grapalat"/>
                <w:sz w:val="20"/>
                <w:szCs w:val="22"/>
                <w:lang w:val="hy-AM"/>
              </w:rPr>
              <w:t>Տանիքի համալրող դետալ</w:t>
            </w:r>
          </w:p>
          <w:p w14:paraId="53678AB0" w14:textId="18157154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5DB1">
              <w:rPr>
                <w:rFonts w:ascii="GHEA Grapalat" w:hAnsi="GHEA Grapalat" w:cs="Arial"/>
                <w:sz w:val="20"/>
                <w:szCs w:val="21"/>
                <w:shd w:val="clear" w:color="auto" w:fill="FFFFFF"/>
                <w:lang w:val="hy-AM"/>
              </w:rPr>
              <w:t>Չափման միավոր՝ գծամետր</w:t>
            </w: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( գույնը համաձայնեցնել պատվիրատուի հետ)</w:t>
            </w:r>
            <w:r w:rsidRPr="008A7B4F">
              <w:rPr>
                <w:rFonts w:ascii="GHEA Grapalat" w:hAnsi="GHEA Grapalat" w:cs="Tahoma"/>
                <w:sz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46406F2F" w14:textId="5CAA7156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30F63178" w14:textId="15034613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6FD4A8CD" w14:textId="39A404F2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16A71" w:rsidRPr="00C16A71" w14:paraId="58A7056E" w14:textId="77777777" w:rsidTr="00C16A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E7C6353" w14:textId="3CF05D58" w:rsidR="00C16A71" w:rsidRPr="00EA05E9" w:rsidRDefault="00C16A71" w:rsidP="00C16A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4FB3347" w14:textId="04D8E4EF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A7B4F">
              <w:rPr>
                <w:rFonts w:ascii="GHEA Grapalat" w:hAnsi="GHEA Grapalat"/>
                <w:sz w:val="20"/>
                <w:szCs w:val="22"/>
                <w:lang w:val="hy-AM"/>
              </w:rPr>
              <w:t xml:space="preserve">Շինարարական տախտակներ, </w:t>
            </w:r>
            <w:r w:rsidRPr="003D7D71">
              <w:rPr>
                <w:rFonts w:ascii="GHEA Grapalat" w:hAnsi="GHEA Grapalat"/>
                <w:sz w:val="20"/>
                <w:szCs w:val="22"/>
                <w:lang w:val="hy-AM"/>
              </w:rPr>
              <w:t>45 հատ,</w:t>
            </w:r>
            <w:r w:rsidRPr="003D7D71">
              <w:rPr>
                <w:rFonts w:ascii="GHEA Grapalat" w:hAnsi="GHEA Grapalat"/>
                <w:sz w:val="18"/>
                <w:szCs w:val="22"/>
                <w:lang w:val="hy-AM"/>
              </w:rPr>
              <w:t xml:space="preserve"> </w:t>
            </w:r>
            <w:r w:rsidRPr="008A7B4F">
              <w:rPr>
                <w:rFonts w:ascii="GHEA Grapalat" w:hAnsi="GHEA Grapalat"/>
                <w:sz w:val="20"/>
                <w:szCs w:val="22"/>
                <w:lang w:val="hy-AM"/>
              </w:rPr>
              <w:t>յուրաքանչյուրի լայնությունը՝ 15 սմ, հաստությունը՝ 2,5 սմ, երկարությունը՝ 6 մետր</w:t>
            </w:r>
            <w:r w:rsidRPr="00EE7F98">
              <w:rPr>
                <w:rFonts w:ascii="GHEA Grapalat" w:hAnsi="GHEA Grapalat"/>
                <w:sz w:val="20"/>
                <w:szCs w:val="22"/>
                <w:lang w:val="hy-AM"/>
              </w:rPr>
              <w:t>:</w:t>
            </w: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63EB199C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4D426863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07AB7B54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16A71" w:rsidRPr="00C16A71" w14:paraId="19565D0B" w14:textId="77777777" w:rsidTr="00C16A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9CC0038" w14:textId="6C39D56E" w:rsidR="00C16A71" w:rsidRPr="00EA05E9" w:rsidRDefault="00C16A71" w:rsidP="00C16A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31339E" w14:textId="394CACAB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2"/>
                <w:lang w:val="hy-AM"/>
              </w:rPr>
              <w:t>Ա-5</w:t>
            </w:r>
            <w:r w:rsidRPr="008A7B4F">
              <w:rPr>
                <w:rFonts w:ascii="GHEA Grapalat" w:hAnsi="GHEA Grapalat"/>
                <w:sz w:val="20"/>
                <w:szCs w:val="22"/>
                <w:lang w:val="hy-AM"/>
              </w:rPr>
              <w:t>00 մակնիշի, 50 կգ-ոց պարկերով, ըստ ԳՕՍՏ 10178-85 կամ ԳՕՍՏ 31108-2003 ստանդարտի</w:t>
            </w:r>
            <w:r w:rsidRPr="00EE7F98">
              <w:rPr>
                <w:rFonts w:ascii="GHEA Grapalat" w:hAnsi="GHEA Grapalat"/>
                <w:sz w:val="20"/>
                <w:szCs w:val="22"/>
                <w:lang w:val="hy-AM"/>
              </w:rPr>
              <w:t>:</w:t>
            </w: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749614FA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3CAFC031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3D6CFDEE" w14:textId="77777777" w:rsidR="00C16A71" w:rsidRPr="00EA05E9" w:rsidRDefault="00C16A71" w:rsidP="00C16A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02C96A1C" w14:textId="77777777" w:rsidR="00EA05E9" w:rsidRPr="00EA05E9" w:rsidRDefault="00A82AF8" w:rsidP="00EA05E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05E9">
        <w:rPr>
          <w:rFonts w:ascii="GHEA Grapalat" w:hAnsi="GHEA Grapalat"/>
          <w:sz w:val="20"/>
          <w:lang w:val="af-ZA"/>
        </w:rPr>
        <w:t xml:space="preserve"> </w:t>
      </w:r>
    </w:p>
    <w:p w14:paraId="2756A134" w14:textId="35C8C5E7" w:rsidR="00A82AF8" w:rsidRPr="00EA05E9" w:rsidRDefault="00EA05E9" w:rsidP="00EA05E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A05E9">
        <w:rPr>
          <w:rFonts w:ascii="GHEA Grapalat" w:hAnsi="GHEA Grapalat" w:cs="Sylfaen"/>
          <w:sz w:val="20"/>
          <w:lang w:val="af-ZA"/>
        </w:rPr>
        <w:t>«</w:t>
      </w:r>
      <w:r w:rsidR="00A82AF8" w:rsidRPr="00EA05E9">
        <w:rPr>
          <w:rFonts w:ascii="GHEA Grapalat" w:hAnsi="GHEA Grapalat" w:cs="Sylfaen"/>
          <w:sz w:val="20"/>
          <w:lang w:val="af-ZA"/>
        </w:rPr>
        <w:t>Գնումների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մասին</w:t>
      </w:r>
      <w:r w:rsidRPr="00EA05E9">
        <w:rPr>
          <w:rFonts w:ascii="GHEA Grapalat" w:hAnsi="GHEA Grapalat"/>
          <w:sz w:val="20"/>
          <w:lang w:val="af-ZA"/>
        </w:rPr>
        <w:t>»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ՀՀ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օրենքի</w:t>
      </w:r>
      <w:r w:rsidR="00A82AF8" w:rsidRPr="00EA05E9">
        <w:rPr>
          <w:rFonts w:ascii="GHEA Grapalat" w:hAnsi="GHEA Grapalat"/>
          <w:sz w:val="20"/>
          <w:lang w:val="af-ZA"/>
        </w:rPr>
        <w:t xml:space="preserve"> 10-</w:t>
      </w:r>
      <w:r w:rsidR="00A82AF8" w:rsidRPr="00EA05E9">
        <w:rPr>
          <w:rFonts w:ascii="GHEA Grapalat" w:hAnsi="GHEA Grapalat" w:cs="Sylfaen"/>
          <w:sz w:val="20"/>
          <w:lang w:val="af-ZA"/>
        </w:rPr>
        <w:t>րդ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հոդվածի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/>
          <w:sz w:val="20"/>
          <w:lang w:val="hy-AM"/>
        </w:rPr>
        <w:t>4-րդ մասի 2-րդ կետի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համաձայն</w:t>
      </w:r>
      <w:r w:rsidR="00A82AF8" w:rsidRPr="00EA05E9">
        <w:rPr>
          <w:rFonts w:ascii="GHEA Grapalat" w:hAnsi="GHEA Grapalat"/>
          <w:sz w:val="20"/>
          <w:lang w:val="af-ZA"/>
        </w:rPr>
        <w:t xml:space="preserve">` </w:t>
      </w:r>
      <w:r w:rsidR="00A82AF8" w:rsidRPr="00EA05E9">
        <w:rPr>
          <w:rFonts w:ascii="GHEA Grapalat" w:hAnsi="GHEA Grapalat" w:cs="Sylfaen"/>
          <w:sz w:val="20"/>
          <w:lang w:val="af-ZA"/>
        </w:rPr>
        <w:t>անգործության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ժամկետ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է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սահմանվում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սույն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հայտարարությունը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հրապարակվելու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օրվան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հաջորդող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օրվանից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մինչ</w:t>
      </w:r>
      <w:r w:rsidR="00A82AF8" w:rsidRPr="00EA05E9">
        <w:rPr>
          <w:rFonts w:ascii="GHEA Grapalat" w:hAnsi="GHEA Grapalat"/>
          <w:sz w:val="20"/>
          <w:lang w:val="af-ZA"/>
        </w:rPr>
        <w:t xml:space="preserve">և </w:t>
      </w:r>
      <w:r w:rsidRPr="00EA05E9">
        <w:rPr>
          <w:rFonts w:ascii="GHEA Grapalat" w:hAnsi="GHEA Grapalat"/>
          <w:sz w:val="20"/>
          <w:lang w:val="hy-AM"/>
        </w:rPr>
        <w:t>10</w:t>
      </w:r>
      <w:r w:rsidR="00A82AF8" w:rsidRPr="00EA05E9">
        <w:rPr>
          <w:rFonts w:ascii="GHEA Grapalat" w:hAnsi="GHEA Grapalat"/>
          <w:sz w:val="20"/>
          <w:lang w:val="af-ZA"/>
        </w:rPr>
        <w:t>-</w:t>
      </w:r>
      <w:r w:rsidR="00A82AF8" w:rsidRPr="00EA05E9">
        <w:rPr>
          <w:rFonts w:ascii="GHEA Grapalat" w:hAnsi="GHEA Grapalat" w:cs="Sylfaen"/>
          <w:sz w:val="20"/>
          <w:lang w:val="af-ZA"/>
        </w:rPr>
        <w:t>րդ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օրացուցային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օրը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ներառյալ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ընկած</w:t>
      </w:r>
      <w:r w:rsidR="00A82AF8" w:rsidRPr="00EA05E9">
        <w:rPr>
          <w:rFonts w:ascii="GHEA Grapalat" w:hAnsi="GHEA Grapalat"/>
          <w:sz w:val="20"/>
          <w:lang w:val="af-ZA"/>
        </w:rPr>
        <w:t xml:space="preserve"> </w:t>
      </w:r>
      <w:r w:rsidR="00A82AF8" w:rsidRPr="00EA05E9">
        <w:rPr>
          <w:rFonts w:ascii="GHEA Grapalat" w:hAnsi="GHEA Grapalat" w:cs="Sylfaen"/>
          <w:sz w:val="20"/>
          <w:lang w:val="af-ZA"/>
        </w:rPr>
        <w:t>ժամանակահատվածը</w:t>
      </w:r>
      <w:r w:rsidR="00A82AF8" w:rsidRPr="00EA05E9">
        <w:rPr>
          <w:rFonts w:ascii="GHEA Grapalat" w:hAnsi="GHEA Grapalat" w:cs="Arial Armenian"/>
          <w:sz w:val="20"/>
          <w:lang w:val="af-ZA"/>
        </w:rPr>
        <w:t>։</w:t>
      </w:r>
    </w:p>
    <w:p w14:paraId="41731E35" w14:textId="77777777" w:rsidR="00A82AF8" w:rsidRPr="00EA05E9" w:rsidRDefault="00A82AF8" w:rsidP="00EA05E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B980E4D" w14:textId="19ABBC7D" w:rsidR="00A82AF8" w:rsidRPr="00EA05E9" w:rsidRDefault="00A82AF8" w:rsidP="00EA05E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05E9">
        <w:rPr>
          <w:rFonts w:ascii="GHEA Grapalat" w:hAnsi="GHEA Grapalat" w:cs="Sylfaen"/>
          <w:sz w:val="20"/>
          <w:lang w:val="af-ZA"/>
        </w:rPr>
        <w:t>Սույն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հայտարարության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հետ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կապված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լրացուցիչ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տեղեկություններ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ստանալու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համար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կարող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եք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Sylfaen"/>
          <w:sz w:val="20"/>
          <w:lang w:val="af-ZA"/>
        </w:rPr>
        <w:t>դիմել</w:t>
      </w:r>
      <w:r w:rsidR="00EA05E9" w:rsidRPr="00EA05E9">
        <w:rPr>
          <w:rFonts w:ascii="GHEA Grapalat" w:hAnsi="GHEA Grapalat"/>
          <w:b/>
          <w:sz w:val="20"/>
          <w:lang w:val="hy-AM"/>
        </w:rPr>
        <w:t xml:space="preserve"> </w:t>
      </w:r>
      <w:r w:rsidR="00EA05E9" w:rsidRPr="00EA05E9">
        <w:rPr>
          <w:rFonts w:ascii="GHEA Grapalat" w:hAnsi="GHEA Grapalat"/>
          <w:bCs/>
          <w:sz w:val="20"/>
          <w:lang w:val="hy-AM"/>
        </w:rPr>
        <w:t xml:space="preserve">ՀՀ </w:t>
      </w:r>
      <w:r w:rsidR="00B67F02">
        <w:rPr>
          <w:rFonts w:ascii="GHEA Grapalat" w:hAnsi="GHEA Grapalat"/>
          <w:bCs/>
          <w:sz w:val="20"/>
          <w:lang w:val="hy-AM"/>
        </w:rPr>
        <w:t>ՇՄ ԱՀ-ԳՀԱՊՁԲ-25/1</w:t>
      </w:r>
      <w:r w:rsidR="00EA05E9" w:rsidRPr="00EA05E9">
        <w:rPr>
          <w:rFonts w:ascii="GHEA Grapalat" w:hAnsi="GHEA Grapalat"/>
          <w:bCs/>
          <w:sz w:val="20"/>
          <w:lang w:val="hy-AM"/>
        </w:rPr>
        <w:t>7</w:t>
      </w:r>
      <w:r w:rsidRPr="00EA05E9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03785F">
        <w:rPr>
          <w:rFonts w:ascii="GHEA Grapalat" w:hAnsi="GHEA Grapalat" w:cs="Sylfaen"/>
          <w:sz w:val="20"/>
          <w:lang w:val="hy-AM"/>
        </w:rPr>
        <w:t>ընթացակարգի</w:t>
      </w:r>
      <w:r w:rsidR="00317EC8" w:rsidRPr="00317EC8">
        <w:rPr>
          <w:rFonts w:ascii="GHEA Grapalat" w:hAnsi="GHEA Grapalat" w:cs="Sylfaen"/>
          <w:sz w:val="20"/>
          <w:lang w:val="af-ZA"/>
        </w:rPr>
        <w:t xml:space="preserve"> </w:t>
      </w:r>
      <w:r w:rsidR="00317EC8">
        <w:rPr>
          <w:rFonts w:ascii="GHEA Grapalat" w:hAnsi="GHEA Grapalat" w:cs="Sylfaen"/>
          <w:sz w:val="20"/>
          <w:lang w:val="hy-AM"/>
        </w:rPr>
        <w:t>գնահատող հանձնաժողովի</w:t>
      </w:r>
      <w:r w:rsidR="0003785F">
        <w:rPr>
          <w:rFonts w:ascii="GHEA Grapalat" w:hAnsi="GHEA Grapalat" w:cs="Sylfaen"/>
          <w:sz w:val="20"/>
          <w:lang w:val="hy-AM"/>
        </w:rPr>
        <w:t xml:space="preserve"> քարտուղար</w:t>
      </w:r>
      <w:r w:rsidR="00EA05E9" w:rsidRPr="00EA05E9">
        <w:rPr>
          <w:rFonts w:ascii="GHEA Grapalat" w:hAnsi="GHEA Grapalat" w:cs="Sylfaen"/>
          <w:sz w:val="20"/>
          <w:lang w:val="hy-AM"/>
        </w:rPr>
        <w:t xml:space="preserve"> </w:t>
      </w:r>
      <w:r w:rsidR="00B67F02">
        <w:rPr>
          <w:rFonts w:ascii="GHEA Grapalat" w:hAnsi="GHEA Grapalat" w:cs="Sylfaen"/>
          <w:sz w:val="20"/>
          <w:lang w:val="hy-AM"/>
        </w:rPr>
        <w:t>Էմմա Ղազարյանին</w:t>
      </w:r>
      <w:r w:rsidRPr="00EA05E9">
        <w:rPr>
          <w:rFonts w:ascii="GHEA Grapalat" w:hAnsi="GHEA Grapalat" w:cs="Sylfaen"/>
          <w:sz w:val="20"/>
          <w:lang w:val="af-ZA"/>
        </w:rPr>
        <w:t>:</w:t>
      </w:r>
    </w:p>
    <w:p w14:paraId="0B79BA41" w14:textId="77777777" w:rsidR="00EA05E9" w:rsidRPr="00EA05E9" w:rsidRDefault="00EA05E9" w:rsidP="00EA05E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F64184" w14:textId="09D10B1C" w:rsidR="00EA05E9" w:rsidRPr="00EA05E9" w:rsidRDefault="00EA05E9" w:rsidP="00EA05E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05E9">
        <w:rPr>
          <w:rFonts w:ascii="GHEA Grapalat" w:hAnsi="GHEA Grapalat" w:cs="Sylfaen"/>
          <w:sz w:val="20"/>
          <w:lang w:val="af-ZA"/>
        </w:rPr>
        <w:t>Հեռախոս՝</w:t>
      </w:r>
      <w:r w:rsidR="00B67F02">
        <w:rPr>
          <w:rFonts w:ascii="GHEA Grapalat" w:hAnsi="GHEA Grapalat"/>
          <w:sz w:val="20"/>
          <w:lang w:val="af-ZA"/>
        </w:rPr>
        <w:t xml:space="preserve"> 041 44-19-11</w:t>
      </w:r>
      <w:bookmarkStart w:id="0" w:name="_GoBack"/>
      <w:bookmarkEnd w:id="0"/>
    </w:p>
    <w:p w14:paraId="523C126F" w14:textId="77777777" w:rsidR="00EA05E9" w:rsidRPr="00EA05E9" w:rsidRDefault="00EA05E9" w:rsidP="00EA05E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05E9">
        <w:rPr>
          <w:rFonts w:ascii="GHEA Grapalat" w:hAnsi="GHEA Grapalat" w:cs="Sylfaen"/>
          <w:sz w:val="20"/>
          <w:lang w:val="af-ZA"/>
        </w:rPr>
        <w:t>Էլեկոտրանային փոստ՝</w:t>
      </w:r>
      <w:r w:rsidRPr="00EA05E9">
        <w:rPr>
          <w:rFonts w:ascii="GHEA Grapalat" w:hAnsi="GHEA Grapalat"/>
          <w:sz w:val="20"/>
          <w:lang w:val="af-ZA"/>
        </w:rPr>
        <w:t xml:space="preserve"> </w:t>
      </w:r>
      <w:r w:rsidRPr="00EA05E9">
        <w:rPr>
          <w:rFonts w:ascii="GHEA Grapalat" w:hAnsi="GHEA Grapalat" w:cs="Arial Armenian"/>
          <w:sz w:val="20"/>
          <w:lang w:val="af-ZA"/>
        </w:rPr>
        <w:t>ashotsk.gnum@inbox.ru</w:t>
      </w:r>
    </w:p>
    <w:p w14:paraId="659C0FFA" w14:textId="77777777" w:rsidR="00EA05E9" w:rsidRPr="00EA05E9" w:rsidRDefault="00EA05E9" w:rsidP="00EA05E9">
      <w:pPr>
        <w:jc w:val="both"/>
        <w:rPr>
          <w:rFonts w:ascii="GHEA Grapalat" w:hAnsi="GHEA Grapalat"/>
          <w:sz w:val="20"/>
          <w:lang w:val="af-ZA"/>
        </w:rPr>
      </w:pPr>
      <w:r w:rsidRPr="00EA05E9">
        <w:rPr>
          <w:rFonts w:ascii="GHEA Grapalat" w:hAnsi="GHEA Grapalat" w:cs="Sylfaen"/>
          <w:sz w:val="20"/>
          <w:lang w:val="af-ZA"/>
        </w:rPr>
        <w:tab/>
      </w:r>
    </w:p>
    <w:p w14:paraId="2F1DD9FD" w14:textId="77777777" w:rsidR="00EA05E9" w:rsidRPr="00EA05E9" w:rsidRDefault="00EA05E9" w:rsidP="00EA05E9">
      <w:pPr>
        <w:pStyle w:val="BodyTextIndent3"/>
        <w:ind w:firstLine="709"/>
        <w:rPr>
          <w:rFonts w:ascii="GHEA Grapalat" w:hAnsi="GHEA Grapalat"/>
          <w:i w:val="0"/>
          <w:sz w:val="20"/>
          <w:u w:val="none"/>
          <w:lang w:val="hy-AM"/>
        </w:rPr>
      </w:pPr>
      <w:r w:rsidRPr="00EA05E9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EA05E9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EA05E9">
        <w:rPr>
          <w:rFonts w:ascii="GHEA Grapalat" w:hAnsi="GHEA Grapalat"/>
          <w:i w:val="0"/>
          <w:sz w:val="20"/>
          <w:u w:val="none"/>
          <w:lang w:val="hy-AM"/>
        </w:rPr>
        <w:t>Աշոցքի համայնքապետարան</w:t>
      </w:r>
    </w:p>
    <w:p w14:paraId="4274CAF3" w14:textId="6E781CD0" w:rsidR="00A82AF8" w:rsidRPr="00EA05E9" w:rsidRDefault="00A82AF8" w:rsidP="00EA05E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</w:p>
    <w:sectPr w:rsidR="00A82AF8" w:rsidRPr="00EA05E9" w:rsidSect="00EA05E9">
      <w:footerReference w:type="even" r:id="rId6"/>
      <w:footerReference w:type="default" r:id="rId7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20C3C" w14:textId="77777777" w:rsidR="00541C50" w:rsidRDefault="00541C50">
      <w:r>
        <w:separator/>
      </w:r>
    </w:p>
  </w:endnote>
  <w:endnote w:type="continuationSeparator" w:id="0">
    <w:p w14:paraId="15621D06" w14:textId="77777777" w:rsidR="00541C50" w:rsidRDefault="0054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541C5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541C5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1DD82" w14:textId="77777777" w:rsidR="00541C50" w:rsidRDefault="00541C50">
      <w:r>
        <w:separator/>
      </w:r>
    </w:p>
  </w:footnote>
  <w:footnote w:type="continuationSeparator" w:id="0">
    <w:p w14:paraId="2667B98F" w14:textId="77777777" w:rsidR="00541C50" w:rsidRDefault="0054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3785F"/>
    <w:rsid w:val="00133C6B"/>
    <w:rsid w:val="00145A12"/>
    <w:rsid w:val="001E18D3"/>
    <w:rsid w:val="00317EC8"/>
    <w:rsid w:val="003F17D6"/>
    <w:rsid w:val="004531CE"/>
    <w:rsid w:val="004759D5"/>
    <w:rsid w:val="00541C50"/>
    <w:rsid w:val="0058767D"/>
    <w:rsid w:val="0064248B"/>
    <w:rsid w:val="00923DAF"/>
    <w:rsid w:val="00A82AF8"/>
    <w:rsid w:val="00B67F02"/>
    <w:rsid w:val="00C16A71"/>
    <w:rsid w:val="00CD5426"/>
    <w:rsid w:val="00E93975"/>
    <w:rsid w:val="00EA05E9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67D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C1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user16</cp:lastModifiedBy>
  <cp:revision>8</cp:revision>
  <dcterms:created xsi:type="dcterms:W3CDTF">2022-05-30T17:04:00Z</dcterms:created>
  <dcterms:modified xsi:type="dcterms:W3CDTF">2025-03-26T08:36:00Z</dcterms:modified>
</cp:coreProperties>
</file>